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1"/>
      </w:tblGrid>
      <w:tr w:rsidR="00070964" w:rsidRPr="001B75C5" w14:paraId="48FFDD1B" w14:textId="77777777" w:rsidTr="00C63774">
        <w:trPr>
          <w:trHeight w:val="243"/>
        </w:trPr>
        <w:tc>
          <w:tcPr>
            <w:tcW w:w="13291" w:type="dxa"/>
            <w:shd w:val="clear" w:color="auto" w:fill="C00000"/>
          </w:tcPr>
          <w:p w14:paraId="17A5A6E2" w14:textId="77777777" w:rsidR="00070964" w:rsidRPr="001B75C5" w:rsidRDefault="00070964" w:rsidP="006A1676">
            <w:pPr>
              <w:jc w:val="center"/>
              <w:rPr>
                <w:rFonts w:ascii="Book Antiqua" w:hAnsi="Book Antiqua" w:cs="Book Antiqua"/>
                <w:lang w:val="bs-Latn-BA"/>
              </w:rPr>
            </w:pPr>
          </w:p>
        </w:tc>
      </w:tr>
      <w:tr w:rsidR="00070964" w:rsidRPr="002707DF" w14:paraId="33DBF1EF" w14:textId="77777777">
        <w:trPr>
          <w:trHeight w:val="3025"/>
        </w:trPr>
        <w:tc>
          <w:tcPr>
            <w:tcW w:w="13291" w:type="dxa"/>
          </w:tcPr>
          <w:p w14:paraId="1AD226B5" w14:textId="77777777" w:rsidR="00070964" w:rsidRDefault="00070964" w:rsidP="006A1676">
            <w:pPr>
              <w:jc w:val="center"/>
              <w:rPr>
                <w:rFonts w:ascii="Book Antiqua" w:hAnsi="Book Antiqua" w:cs="Book Antiqua"/>
                <w:b/>
                <w:bCs/>
                <w:sz w:val="28"/>
                <w:szCs w:val="28"/>
              </w:rPr>
            </w:pPr>
          </w:p>
          <w:p w14:paraId="0B23B5B0" w14:textId="77777777" w:rsidR="00070964" w:rsidRPr="00E66C7D" w:rsidRDefault="007D4D20" w:rsidP="006A1676">
            <w:pPr>
              <w:jc w:val="center"/>
              <w:rPr>
                <w:rFonts w:ascii="Book Antiqua" w:hAnsi="Book Antiqua" w:cs="Book Antiqua"/>
                <w:b/>
                <w:bCs/>
                <w:sz w:val="28"/>
                <w:szCs w:val="28"/>
              </w:rPr>
            </w:pPr>
            <w:r>
              <w:rPr>
                <w:rFonts w:ascii="Book Antiqua" w:hAnsi="Book Antiqua" w:cs="Book Antiqua"/>
                <w:b/>
                <w:bCs/>
                <w:sz w:val="28"/>
                <w:szCs w:val="28"/>
              </w:rPr>
              <w:t>8</w:t>
            </w:r>
            <w:r w:rsidRPr="007D4D20">
              <w:rPr>
                <w:rFonts w:ascii="Book Antiqua" w:hAnsi="Book Antiqua" w:cs="Book Antiqua"/>
                <w:b/>
                <w:bCs/>
                <w:sz w:val="28"/>
                <w:szCs w:val="28"/>
                <w:vertAlign w:val="superscript"/>
              </w:rPr>
              <w:t>th</w:t>
            </w:r>
            <w:r w:rsidR="00070964" w:rsidRPr="00E66C7D">
              <w:rPr>
                <w:rFonts w:ascii="Book Antiqua" w:hAnsi="Book Antiqua" w:cs="Book Antiqua"/>
                <w:b/>
                <w:bCs/>
                <w:sz w:val="28"/>
                <w:szCs w:val="28"/>
              </w:rPr>
              <w:t xml:space="preserve"> Scientific Conference</w:t>
            </w:r>
            <w:r>
              <w:rPr>
                <w:rFonts w:ascii="Book Antiqua" w:hAnsi="Book Antiqua" w:cs="Book Antiqua"/>
                <w:b/>
                <w:bCs/>
                <w:sz w:val="28"/>
                <w:szCs w:val="28"/>
              </w:rPr>
              <w:t xml:space="preserve"> </w:t>
            </w:r>
            <w:r w:rsidR="00070964" w:rsidRPr="00E66C7D">
              <w:rPr>
                <w:rFonts w:ascii="Book Antiqua" w:hAnsi="Book Antiqua" w:cs="Book Antiqua"/>
                <w:b/>
                <w:bCs/>
                <w:sz w:val="28"/>
                <w:szCs w:val="28"/>
              </w:rPr>
              <w:t>with International Participation</w:t>
            </w:r>
          </w:p>
          <w:p w14:paraId="73FDE2CC" w14:textId="77777777" w:rsidR="00070964" w:rsidRDefault="00070964" w:rsidP="006A1676">
            <w:pPr>
              <w:jc w:val="center"/>
              <w:rPr>
                <w:rFonts w:ascii="Book Antiqua" w:hAnsi="Book Antiqua" w:cs="Book Antiqua"/>
                <w:b/>
                <w:bCs/>
                <w:color w:val="000000"/>
                <w:sz w:val="28"/>
                <w:szCs w:val="28"/>
              </w:rPr>
            </w:pPr>
            <w:r w:rsidRPr="00E66C7D">
              <w:rPr>
                <w:rFonts w:ascii="Book Antiqua" w:hAnsi="Book Antiqua" w:cs="Book Antiqua"/>
                <w:b/>
                <w:bCs/>
                <w:color w:val="000000"/>
                <w:sz w:val="28"/>
                <w:szCs w:val="28"/>
              </w:rPr>
              <w:t>“</w:t>
            </w:r>
            <w:r w:rsidR="001B664F">
              <w:rPr>
                <w:rFonts w:ascii="Book Antiqua" w:hAnsi="Book Antiqua" w:cs="Book Antiqua"/>
                <w:b/>
                <w:bCs/>
                <w:color w:val="000000"/>
                <w:sz w:val="28"/>
                <w:szCs w:val="28"/>
              </w:rPr>
              <w:t>E</w:t>
            </w:r>
            <w:r w:rsidR="00614E2E">
              <w:rPr>
                <w:rFonts w:ascii="Book Antiqua" w:hAnsi="Book Antiqua" w:cs="Book Antiqua"/>
                <w:b/>
                <w:bCs/>
                <w:color w:val="000000"/>
                <w:sz w:val="28"/>
                <w:szCs w:val="28"/>
              </w:rPr>
              <w:t>conomy of Integration” ICEI 2023</w:t>
            </w:r>
          </w:p>
          <w:p w14:paraId="6DF29F59" w14:textId="77777777" w:rsidR="00C63774" w:rsidRPr="00E66C7D" w:rsidRDefault="00C63774" w:rsidP="006A1676">
            <w:pPr>
              <w:jc w:val="center"/>
              <w:rPr>
                <w:rFonts w:ascii="Book Antiqua" w:hAnsi="Book Antiqua" w:cs="Book Antiqua"/>
                <w:b/>
                <w:bCs/>
                <w:color w:val="000000"/>
                <w:sz w:val="28"/>
                <w:szCs w:val="28"/>
              </w:rPr>
            </w:pPr>
          </w:p>
          <w:p w14:paraId="0FD80143" w14:textId="77777777" w:rsidR="00614E2E" w:rsidRDefault="00614E2E" w:rsidP="00614E2E">
            <w:pPr>
              <w:jc w:val="center"/>
              <w:rPr>
                <w:rStyle w:val="jlqj4b"/>
                <w:rFonts w:ascii="Book Antiqua" w:hAnsi="Book Antiqua"/>
                <w:b/>
                <w:sz w:val="28"/>
                <w:szCs w:val="28"/>
              </w:rPr>
            </w:pPr>
            <w:r w:rsidRPr="00F133EC">
              <w:rPr>
                <w:rStyle w:val="jlqj4b"/>
                <w:rFonts w:ascii="Book Antiqua" w:hAnsi="Book Antiqua"/>
                <w:b/>
                <w:sz w:val="28"/>
                <w:szCs w:val="28"/>
              </w:rPr>
              <w:t xml:space="preserve">SUSTAINABLE ECONOMY AND TOURISM </w:t>
            </w:r>
          </w:p>
          <w:p w14:paraId="6CB5186A" w14:textId="77777777" w:rsidR="00614E2E" w:rsidRPr="00F133EC" w:rsidRDefault="00614E2E" w:rsidP="00614E2E">
            <w:pPr>
              <w:jc w:val="center"/>
              <w:rPr>
                <w:rStyle w:val="jlqj4b"/>
                <w:b/>
              </w:rPr>
            </w:pPr>
            <w:r w:rsidRPr="00F133EC">
              <w:rPr>
                <w:rStyle w:val="jlqj4b"/>
                <w:rFonts w:ascii="Book Antiqua" w:hAnsi="Book Antiqua"/>
                <w:b/>
                <w:sz w:val="28"/>
                <w:szCs w:val="28"/>
              </w:rPr>
              <w:t>TOWARDS JOINING THE EUROPEAN UNION</w:t>
            </w:r>
          </w:p>
          <w:p w14:paraId="7A7699BC" w14:textId="77777777" w:rsidR="00C63774" w:rsidRPr="00533318" w:rsidRDefault="00C63774" w:rsidP="00533318">
            <w:pPr>
              <w:rPr>
                <w:rFonts w:ascii="Book Antiqua" w:hAnsi="Book Antiqua" w:cs="Book Antiqua"/>
              </w:rPr>
            </w:pPr>
          </w:p>
          <w:p w14:paraId="32F4AB9F" w14:textId="77777777" w:rsidR="00614E2E" w:rsidRPr="0056724F" w:rsidRDefault="00614E2E" w:rsidP="00614E2E">
            <w:pPr>
              <w:jc w:val="center"/>
              <w:rPr>
                <w:rFonts w:ascii="Book Antiqua" w:hAnsi="Book Antiqua" w:cs="Book Antiqua"/>
              </w:rPr>
            </w:pPr>
            <w:r w:rsidRPr="0056724F">
              <w:rPr>
                <w:rFonts w:ascii="Book Antiqua" w:hAnsi="Book Antiqua" w:cs="Book Antiqua"/>
              </w:rPr>
              <w:t xml:space="preserve">December </w:t>
            </w:r>
            <w:r>
              <w:rPr>
                <w:rFonts w:ascii="Book Antiqua" w:hAnsi="Book Antiqua" w:cs="Book Antiqua"/>
              </w:rPr>
              <w:t>7</w:t>
            </w:r>
            <w:r>
              <w:rPr>
                <w:rFonts w:ascii="Book Antiqua" w:hAnsi="Book Antiqua" w:cs="Book Antiqua"/>
                <w:vertAlign w:val="superscript"/>
              </w:rPr>
              <w:t>th</w:t>
            </w:r>
            <w:r w:rsidRPr="0056724F">
              <w:rPr>
                <w:rFonts w:ascii="Book Antiqua" w:hAnsi="Book Antiqua" w:cs="Book Antiqua"/>
              </w:rPr>
              <w:t xml:space="preserve">– </w:t>
            </w:r>
            <w:r>
              <w:rPr>
                <w:rFonts w:ascii="Book Antiqua" w:hAnsi="Book Antiqua" w:cs="Book Antiqua"/>
              </w:rPr>
              <w:t>8</w:t>
            </w:r>
            <w:r w:rsidRPr="0056724F">
              <w:rPr>
                <w:rFonts w:ascii="Book Antiqua" w:hAnsi="Book Antiqua" w:cs="Book Antiqua"/>
                <w:vertAlign w:val="superscript"/>
              </w:rPr>
              <w:t>th</w:t>
            </w:r>
            <w:r>
              <w:rPr>
                <w:rFonts w:ascii="Book Antiqua" w:hAnsi="Book Antiqua" w:cs="Book Antiqua"/>
              </w:rPr>
              <w:t>, 2023</w:t>
            </w:r>
          </w:p>
          <w:p w14:paraId="6F68C302" w14:textId="77777777" w:rsidR="00614E2E" w:rsidRPr="0056724F" w:rsidRDefault="00614E2E" w:rsidP="00614E2E">
            <w:pPr>
              <w:jc w:val="center"/>
              <w:rPr>
                <w:rFonts w:ascii="Book Antiqua" w:hAnsi="Book Antiqua" w:cs="Book Antiqua"/>
              </w:rPr>
            </w:pPr>
            <w:r w:rsidRPr="0056724F">
              <w:rPr>
                <w:rFonts w:ascii="Book Antiqua" w:hAnsi="Book Antiqua" w:cs="Book Antiqua"/>
              </w:rPr>
              <w:t>Tuzla, Bosnia and Herzegovina</w:t>
            </w:r>
          </w:p>
          <w:p w14:paraId="210E122C" w14:textId="77777777" w:rsidR="00070964" w:rsidRPr="002707DF" w:rsidRDefault="005E472D" w:rsidP="00614E2E">
            <w:pPr>
              <w:tabs>
                <w:tab w:val="left" w:pos="4875"/>
                <w:tab w:val="center" w:pos="6537"/>
              </w:tabs>
              <w:jc w:val="center"/>
              <w:rPr>
                <w:rFonts w:ascii="Book Antiqua" w:hAnsi="Book Antiqua" w:cs="Book Antiqua"/>
                <w:lang w:val="bs-Latn-BA"/>
              </w:rPr>
            </w:pPr>
            <w:hyperlink r:id="rId7" w:history="1">
              <w:r w:rsidR="00614E2E" w:rsidRPr="00AF5CFF">
                <w:rPr>
                  <w:rStyle w:val="Hyperlink"/>
                  <w:rFonts w:ascii="Book Antiqua" w:hAnsi="Book Antiqua" w:cs="Book Antiqua"/>
                </w:rPr>
                <w:t>icei2023@untz.ba</w:t>
              </w:r>
            </w:hyperlink>
          </w:p>
        </w:tc>
      </w:tr>
      <w:tr w:rsidR="00070964" w:rsidRPr="002707DF" w14:paraId="1B9672FA" w14:textId="77777777" w:rsidTr="00C63774">
        <w:tc>
          <w:tcPr>
            <w:tcW w:w="13291" w:type="dxa"/>
            <w:shd w:val="clear" w:color="auto" w:fill="C00000"/>
          </w:tcPr>
          <w:p w14:paraId="17DD3066" w14:textId="77777777" w:rsidR="00070964" w:rsidRPr="002707DF" w:rsidRDefault="00070964" w:rsidP="006A1676">
            <w:pPr>
              <w:rPr>
                <w:rFonts w:ascii="Book Antiqua" w:hAnsi="Book Antiqua" w:cs="Book Antiqua"/>
                <w:lang w:val="bs-Latn-BA"/>
              </w:rPr>
            </w:pPr>
          </w:p>
        </w:tc>
      </w:tr>
      <w:tr w:rsidR="00070964" w:rsidRPr="009E31EC" w14:paraId="60E7D214" w14:textId="77777777">
        <w:tc>
          <w:tcPr>
            <w:tcW w:w="13291" w:type="dxa"/>
            <w:shd w:val="clear" w:color="auto" w:fill="FFFFFF"/>
          </w:tcPr>
          <w:p w14:paraId="75C5A3F4" w14:textId="77777777" w:rsidR="00070964" w:rsidRPr="001F0000" w:rsidRDefault="00070964" w:rsidP="00ED4536">
            <w:pPr>
              <w:spacing w:before="120"/>
              <w:rPr>
                <w:b/>
                <w:bCs/>
              </w:rPr>
            </w:pPr>
            <w:r w:rsidRPr="001F0000">
              <w:rPr>
                <w:b/>
                <w:bCs/>
              </w:rPr>
              <w:t>ABSTRACT AND FULL PAPER FORMATTING GUIDELINES</w:t>
            </w:r>
          </w:p>
          <w:p w14:paraId="3A2FBE41" w14:textId="77777777" w:rsidR="00070964" w:rsidRPr="001F0000" w:rsidRDefault="00070964" w:rsidP="006A1676">
            <w:pPr>
              <w:rPr>
                <w:b/>
                <w:bCs/>
              </w:rPr>
            </w:pPr>
          </w:p>
          <w:p w14:paraId="54A28BC5" w14:textId="77777777" w:rsidR="00070964" w:rsidRPr="001F0000" w:rsidRDefault="00070964" w:rsidP="006A1676">
            <w:pPr>
              <w:rPr>
                <w:b/>
                <w:bCs/>
                <w:u w:val="single"/>
              </w:rPr>
            </w:pPr>
            <w:r w:rsidRPr="001F0000">
              <w:rPr>
                <w:b/>
                <w:bCs/>
                <w:u w:val="single"/>
              </w:rPr>
              <w:t>ABSTRACT:</w:t>
            </w:r>
          </w:p>
          <w:p w14:paraId="7AD8DB55" w14:textId="77777777" w:rsidR="00070964" w:rsidRDefault="00070964" w:rsidP="006A1676">
            <w:pPr>
              <w:rPr>
                <w:color w:val="000000"/>
                <w:lang w:eastAsia="et-EE"/>
              </w:rPr>
            </w:pPr>
          </w:p>
          <w:p w14:paraId="6C6332C1" w14:textId="77777777" w:rsidR="00070964" w:rsidRDefault="00070964" w:rsidP="006571F3">
            <w:pPr>
              <w:numPr>
                <w:ilvl w:val="0"/>
                <w:numId w:val="16"/>
              </w:numPr>
              <w:spacing w:after="120"/>
              <w:ind w:left="714" w:hanging="357"/>
              <w:jc w:val="both"/>
              <w:rPr>
                <w:color w:val="000000"/>
                <w:lang w:eastAsia="et-EE"/>
              </w:rPr>
            </w:pPr>
            <w:r w:rsidRPr="001F0000">
              <w:rPr>
                <w:color w:val="000000"/>
                <w:lang w:eastAsia="et-EE"/>
              </w:rPr>
              <w:t xml:space="preserve">Please send your abstract in A4 format, MS Word. Submission of abstracts in PDF format is not allowed. </w:t>
            </w:r>
          </w:p>
          <w:p w14:paraId="349EFF17" w14:textId="77777777" w:rsidR="00070964" w:rsidRPr="00F96C3E" w:rsidRDefault="00070964" w:rsidP="006571F3">
            <w:pPr>
              <w:numPr>
                <w:ilvl w:val="0"/>
                <w:numId w:val="16"/>
              </w:numPr>
              <w:spacing w:after="120"/>
              <w:ind w:left="714" w:hanging="357"/>
              <w:jc w:val="both"/>
              <w:rPr>
                <w:color w:val="000000"/>
                <w:lang w:eastAsia="et-EE"/>
              </w:rPr>
            </w:pPr>
            <w:r w:rsidRPr="00F96C3E">
              <w:rPr>
                <w:color w:val="000000"/>
                <w:lang w:eastAsia="et-EE"/>
              </w:rPr>
              <w:t xml:space="preserve">All abstracts must be submitted in English and one of the official languages of Bosnia and Herzegovina (including key words). We expect all abstracts to be written in good English with grammar and spelling checked. </w:t>
            </w:r>
          </w:p>
          <w:p w14:paraId="52ACDB43" w14:textId="77777777" w:rsidR="00070964" w:rsidRPr="001F0000" w:rsidRDefault="00070964" w:rsidP="006571F3">
            <w:pPr>
              <w:numPr>
                <w:ilvl w:val="0"/>
                <w:numId w:val="16"/>
              </w:numPr>
              <w:spacing w:after="120"/>
              <w:ind w:left="714" w:hanging="357"/>
              <w:jc w:val="both"/>
              <w:rPr>
                <w:color w:val="000000"/>
                <w:lang w:eastAsia="et-EE"/>
              </w:rPr>
            </w:pPr>
            <w:r w:rsidRPr="001F0000">
              <w:rPr>
                <w:b/>
                <w:color w:val="000000"/>
                <w:lang w:eastAsia="et-EE"/>
              </w:rPr>
              <w:t xml:space="preserve">Abstract should outline the purpose of research, the approach used, major results and implications to be described in the full paper. </w:t>
            </w:r>
          </w:p>
          <w:p w14:paraId="4C64853C" w14:textId="77777777" w:rsidR="00070964" w:rsidRDefault="00070964" w:rsidP="006571F3">
            <w:pPr>
              <w:numPr>
                <w:ilvl w:val="0"/>
                <w:numId w:val="16"/>
              </w:numPr>
              <w:spacing w:after="120"/>
              <w:ind w:left="714" w:hanging="357"/>
              <w:jc w:val="both"/>
              <w:rPr>
                <w:color w:val="000000"/>
                <w:lang w:eastAsia="et-EE"/>
              </w:rPr>
            </w:pPr>
            <w:r w:rsidRPr="00F96C3E">
              <w:rPr>
                <w:color w:val="000000"/>
                <w:lang w:eastAsia="et-EE"/>
              </w:rPr>
              <w:t>Please do not include reference citations in the abstract. No figures, tables, and equations should be included.</w:t>
            </w:r>
          </w:p>
          <w:p w14:paraId="47583E37" w14:textId="77777777" w:rsidR="00070964" w:rsidRPr="00F96C3E" w:rsidRDefault="00070964" w:rsidP="006571F3">
            <w:pPr>
              <w:numPr>
                <w:ilvl w:val="0"/>
                <w:numId w:val="16"/>
              </w:numPr>
              <w:spacing w:after="120"/>
              <w:ind w:left="714" w:hanging="357"/>
              <w:jc w:val="both"/>
              <w:rPr>
                <w:color w:val="000000"/>
                <w:lang w:eastAsia="et-EE"/>
              </w:rPr>
            </w:pPr>
            <w:r w:rsidRPr="00F96C3E">
              <w:rPr>
                <w:color w:val="000000"/>
                <w:lang w:eastAsia="et-EE"/>
              </w:rPr>
              <w:t xml:space="preserve">File name (when submitting the abstract): The name of the submitted abstract file should be the same as the title of the paper. </w:t>
            </w:r>
          </w:p>
          <w:p w14:paraId="1F57A1A5" w14:textId="77777777" w:rsidR="00070964" w:rsidRPr="001F0000" w:rsidRDefault="00070964" w:rsidP="006571F3">
            <w:pPr>
              <w:numPr>
                <w:ilvl w:val="0"/>
                <w:numId w:val="16"/>
              </w:numPr>
              <w:spacing w:after="120"/>
              <w:ind w:left="714" w:hanging="357"/>
              <w:jc w:val="both"/>
              <w:rPr>
                <w:color w:val="000000"/>
                <w:lang w:eastAsia="et-EE"/>
              </w:rPr>
            </w:pPr>
            <w:r w:rsidRPr="001F0000">
              <w:rPr>
                <w:color w:val="000000"/>
                <w:lang w:eastAsia="et-EE"/>
              </w:rPr>
              <w:t>Title font: Times New Roman (14 pt), Bold, Capital letters.</w:t>
            </w:r>
          </w:p>
          <w:p w14:paraId="7FE0EC5D" w14:textId="77777777" w:rsidR="00070964" w:rsidRPr="000250A5" w:rsidRDefault="00070964" w:rsidP="006571F3">
            <w:pPr>
              <w:pStyle w:val="Default"/>
              <w:numPr>
                <w:ilvl w:val="0"/>
                <w:numId w:val="16"/>
              </w:numPr>
              <w:spacing w:after="120"/>
              <w:ind w:left="714" w:hanging="357"/>
              <w:jc w:val="both"/>
            </w:pPr>
            <w:r w:rsidRPr="000250A5">
              <w:lastRenderedPageBreak/>
              <w:t xml:space="preserve">Body font: Times New Roman (11pt). </w:t>
            </w:r>
          </w:p>
          <w:p w14:paraId="72D8992D" w14:textId="77777777" w:rsidR="00070964" w:rsidRPr="000250A5" w:rsidRDefault="00070964" w:rsidP="006571F3">
            <w:pPr>
              <w:pStyle w:val="Default"/>
              <w:numPr>
                <w:ilvl w:val="0"/>
                <w:numId w:val="16"/>
              </w:numPr>
              <w:spacing w:after="120"/>
              <w:ind w:left="714" w:hanging="357"/>
              <w:jc w:val="both"/>
            </w:pPr>
            <w:r w:rsidRPr="000250A5">
              <w:t xml:space="preserve">Body text: Single spaced, justified, italics, paragraphs separated by 12 pt space. No headings/subheadings in abstract. </w:t>
            </w:r>
          </w:p>
          <w:p w14:paraId="7A795B0A" w14:textId="77777777" w:rsidR="00070964" w:rsidRPr="000250A5" w:rsidRDefault="00070964" w:rsidP="006571F3">
            <w:pPr>
              <w:pStyle w:val="Default"/>
              <w:numPr>
                <w:ilvl w:val="0"/>
                <w:numId w:val="16"/>
              </w:numPr>
              <w:spacing w:after="120"/>
              <w:ind w:left="714" w:hanging="357"/>
              <w:jc w:val="both"/>
            </w:pPr>
            <w:r w:rsidRPr="000250A5">
              <w:t xml:space="preserve">Abstract title: Title in English, followed by an empty line and the title in one of the official languages ofBosnia and Herzegovina. </w:t>
            </w:r>
          </w:p>
          <w:p w14:paraId="1CA68D0A" w14:textId="77777777" w:rsidR="00070964" w:rsidRPr="000250A5" w:rsidRDefault="00070964" w:rsidP="006571F3">
            <w:pPr>
              <w:pStyle w:val="Default"/>
              <w:numPr>
                <w:ilvl w:val="0"/>
                <w:numId w:val="16"/>
              </w:numPr>
              <w:spacing w:after="120"/>
              <w:ind w:left="714" w:hanging="357"/>
              <w:jc w:val="both"/>
            </w:pPr>
            <w:r w:rsidRPr="000250A5">
              <w:t xml:space="preserve">The abstract should not exceed 300 words. </w:t>
            </w:r>
          </w:p>
          <w:p w14:paraId="3C7D7C98" w14:textId="77777777" w:rsidR="00070964" w:rsidRPr="000250A5" w:rsidRDefault="00070964" w:rsidP="006571F3">
            <w:pPr>
              <w:pStyle w:val="Default"/>
              <w:numPr>
                <w:ilvl w:val="0"/>
                <w:numId w:val="16"/>
              </w:numPr>
              <w:spacing w:after="120"/>
              <w:ind w:left="714" w:hanging="357"/>
              <w:jc w:val="both"/>
            </w:pPr>
            <w:r w:rsidRPr="000250A5">
              <w:t xml:space="preserve">The main body of the abstract should be followed by no more than five keywords. </w:t>
            </w:r>
          </w:p>
          <w:p w14:paraId="3521A365" w14:textId="77777777" w:rsidR="00070964" w:rsidRPr="000250A5" w:rsidRDefault="00070964" w:rsidP="006571F3">
            <w:pPr>
              <w:pStyle w:val="Default"/>
              <w:numPr>
                <w:ilvl w:val="0"/>
                <w:numId w:val="16"/>
              </w:numPr>
              <w:spacing w:after="120"/>
              <w:ind w:left="714" w:hanging="357"/>
              <w:jc w:val="both"/>
            </w:pPr>
            <w:r w:rsidRPr="000250A5">
              <w:t xml:space="preserve">Keywords should be written in Times New Roman (11 pt), italicized, and separated with commas, followed by the JEL Classification codes (11 pt). </w:t>
            </w:r>
          </w:p>
          <w:p w14:paraId="66861ACD" w14:textId="77777777" w:rsidR="00070964" w:rsidRPr="000250A5" w:rsidRDefault="00070964" w:rsidP="006571F3">
            <w:pPr>
              <w:pStyle w:val="Default"/>
              <w:numPr>
                <w:ilvl w:val="0"/>
                <w:numId w:val="16"/>
              </w:numPr>
              <w:spacing w:after="120"/>
              <w:ind w:left="714" w:hanging="357"/>
              <w:jc w:val="both"/>
            </w:pPr>
            <w:r w:rsidRPr="000250A5">
              <w:t xml:space="preserve">Author’s name and other relevant information: First name, last name and academic title in bold, Font: Times New Roman (12 pt), two blank lines between author’s name and the title of the paper. </w:t>
            </w:r>
          </w:p>
          <w:p w14:paraId="41BF24C1" w14:textId="77777777" w:rsidR="00070964" w:rsidRPr="000250A5" w:rsidRDefault="00070964" w:rsidP="006571F3">
            <w:pPr>
              <w:pStyle w:val="Default"/>
              <w:numPr>
                <w:ilvl w:val="0"/>
                <w:numId w:val="16"/>
              </w:numPr>
              <w:spacing w:after="120"/>
              <w:ind w:left="714" w:hanging="357"/>
              <w:jc w:val="both"/>
            </w:pPr>
            <w:r w:rsidRPr="000250A5">
              <w:t xml:space="preserve">Full name, affiliation and contact information should be included for all authors, as illustrated bellow: </w:t>
            </w:r>
          </w:p>
          <w:p w14:paraId="5CF1EABC" w14:textId="77777777" w:rsidR="00070964" w:rsidRPr="001F0000" w:rsidRDefault="00070964" w:rsidP="00475505">
            <w:pPr>
              <w:spacing w:before="120"/>
              <w:ind w:left="675"/>
              <w:contextualSpacing/>
              <w:rPr>
                <w:b/>
                <w:highlight w:val="yellow"/>
                <w:lang w:val="bs-Latn-BA"/>
              </w:rPr>
            </w:pPr>
          </w:p>
          <w:p w14:paraId="47C71A58" w14:textId="77777777" w:rsidR="00070964" w:rsidRPr="002707DF" w:rsidRDefault="00070964" w:rsidP="00475505">
            <w:pPr>
              <w:spacing w:before="120"/>
              <w:ind w:left="675"/>
              <w:contextualSpacing/>
              <w:rPr>
                <w:b/>
                <w:highlight w:val="yellow"/>
              </w:rPr>
            </w:pPr>
          </w:p>
          <w:p w14:paraId="3C4A78F6" w14:textId="77777777" w:rsidR="00070964" w:rsidRPr="002707DF" w:rsidRDefault="00070964" w:rsidP="00475505">
            <w:pPr>
              <w:spacing w:before="120"/>
              <w:ind w:left="675"/>
              <w:contextualSpacing/>
              <w:rPr>
                <w:b/>
                <w:highlight w:val="yellow"/>
              </w:rPr>
            </w:pPr>
          </w:p>
          <w:p w14:paraId="100F4ACA" w14:textId="77777777" w:rsidR="00070964" w:rsidRPr="002707DF" w:rsidRDefault="00070964" w:rsidP="00475505">
            <w:pPr>
              <w:spacing w:before="120"/>
              <w:ind w:left="675"/>
              <w:contextualSpacing/>
              <w:rPr>
                <w:b/>
                <w:highlight w:val="yellow"/>
              </w:rPr>
            </w:pPr>
          </w:p>
          <w:p w14:paraId="35B4DD8F" w14:textId="77777777" w:rsidR="00070964" w:rsidRPr="002707DF" w:rsidRDefault="00070964" w:rsidP="00475505">
            <w:pPr>
              <w:spacing w:before="120"/>
              <w:ind w:left="675"/>
              <w:contextualSpacing/>
              <w:rPr>
                <w:b/>
                <w:highlight w:val="yellow"/>
              </w:rPr>
            </w:pPr>
          </w:p>
          <w:p w14:paraId="76A476EF" w14:textId="77777777" w:rsidR="00070964" w:rsidRPr="002707DF" w:rsidRDefault="00070964" w:rsidP="00475505">
            <w:pPr>
              <w:spacing w:before="120"/>
              <w:ind w:left="675"/>
              <w:contextualSpacing/>
              <w:rPr>
                <w:b/>
                <w:highlight w:val="yellow"/>
              </w:rPr>
            </w:pPr>
          </w:p>
          <w:p w14:paraId="1E73B3AD" w14:textId="77777777" w:rsidR="00070964" w:rsidRPr="002707DF" w:rsidRDefault="00070964" w:rsidP="00475505">
            <w:pPr>
              <w:spacing w:before="120"/>
              <w:ind w:left="675"/>
              <w:contextualSpacing/>
              <w:rPr>
                <w:b/>
                <w:highlight w:val="yellow"/>
              </w:rPr>
            </w:pPr>
          </w:p>
          <w:p w14:paraId="57C0A945" w14:textId="77777777" w:rsidR="00070964" w:rsidRPr="002707DF" w:rsidRDefault="00070964" w:rsidP="00475505">
            <w:pPr>
              <w:spacing w:before="120"/>
              <w:ind w:left="675"/>
              <w:contextualSpacing/>
              <w:rPr>
                <w:b/>
                <w:highlight w:val="yellow"/>
              </w:rPr>
            </w:pPr>
          </w:p>
          <w:p w14:paraId="152AA977" w14:textId="77777777" w:rsidR="00070964" w:rsidRDefault="00070964" w:rsidP="00475505">
            <w:pPr>
              <w:spacing w:before="120"/>
              <w:ind w:left="675"/>
              <w:contextualSpacing/>
              <w:rPr>
                <w:b/>
                <w:highlight w:val="yellow"/>
              </w:rPr>
            </w:pPr>
          </w:p>
          <w:p w14:paraId="20B3F534" w14:textId="77777777" w:rsidR="00070964" w:rsidRDefault="00070964" w:rsidP="00475505">
            <w:pPr>
              <w:spacing w:before="120"/>
              <w:ind w:left="675"/>
              <w:contextualSpacing/>
              <w:rPr>
                <w:b/>
                <w:highlight w:val="yellow"/>
              </w:rPr>
            </w:pPr>
          </w:p>
          <w:p w14:paraId="32D27D7F" w14:textId="77777777" w:rsidR="00070964" w:rsidRDefault="00070964" w:rsidP="00475505">
            <w:pPr>
              <w:spacing w:before="120"/>
              <w:ind w:left="675"/>
              <w:contextualSpacing/>
              <w:rPr>
                <w:b/>
                <w:highlight w:val="yellow"/>
              </w:rPr>
            </w:pPr>
          </w:p>
          <w:p w14:paraId="50252E0E" w14:textId="77777777" w:rsidR="00070964" w:rsidRDefault="00070964" w:rsidP="00475505">
            <w:pPr>
              <w:spacing w:before="120"/>
              <w:ind w:left="675"/>
              <w:contextualSpacing/>
              <w:rPr>
                <w:b/>
                <w:highlight w:val="yellow"/>
              </w:rPr>
            </w:pPr>
          </w:p>
          <w:p w14:paraId="3D649C6A" w14:textId="77777777" w:rsidR="00070964" w:rsidRDefault="00070964" w:rsidP="00475505">
            <w:pPr>
              <w:spacing w:before="120"/>
              <w:ind w:left="675"/>
              <w:contextualSpacing/>
              <w:rPr>
                <w:b/>
                <w:highlight w:val="yellow"/>
              </w:rPr>
            </w:pPr>
          </w:p>
          <w:p w14:paraId="57D1535E" w14:textId="77777777" w:rsidR="00E66C7D" w:rsidRDefault="00E66C7D" w:rsidP="00475505">
            <w:pPr>
              <w:spacing w:before="120"/>
              <w:ind w:left="675"/>
              <w:contextualSpacing/>
              <w:rPr>
                <w:b/>
                <w:highlight w:val="yellow"/>
              </w:rPr>
            </w:pPr>
          </w:p>
          <w:p w14:paraId="14781438" w14:textId="77777777" w:rsidR="00070964" w:rsidRDefault="00070964" w:rsidP="00475505">
            <w:pPr>
              <w:spacing w:before="120"/>
              <w:ind w:left="675"/>
              <w:contextualSpacing/>
              <w:rPr>
                <w:b/>
                <w:highlight w:val="yellow"/>
              </w:rPr>
            </w:pPr>
          </w:p>
          <w:p w14:paraId="5DAC5E5E" w14:textId="77777777" w:rsidR="00070964" w:rsidRPr="001F0000" w:rsidRDefault="00070964" w:rsidP="00475505">
            <w:pPr>
              <w:spacing w:before="120"/>
              <w:ind w:left="675"/>
              <w:contextualSpacing/>
            </w:pPr>
            <w:r w:rsidRPr="001F0000">
              <w:rPr>
                <w:b/>
              </w:rPr>
              <w:lastRenderedPageBreak/>
              <w:t>Name and academic title of the first author</w:t>
            </w:r>
          </w:p>
          <w:p w14:paraId="38AD1491" w14:textId="77777777" w:rsidR="00070964" w:rsidRPr="001F0000" w:rsidRDefault="00070964" w:rsidP="00475505">
            <w:pPr>
              <w:ind w:left="675"/>
              <w:contextualSpacing/>
            </w:pPr>
            <w:r w:rsidRPr="001F0000">
              <w:t>Institution/Affiliation</w:t>
            </w:r>
          </w:p>
          <w:p w14:paraId="62FABF0A" w14:textId="77777777" w:rsidR="00070964" w:rsidRPr="001F0000" w:rsidRDefault="00070964" w:rsidP="00475505">
            <w:pPr>
              <w:ind w:left="675"/>
              <w:contextualSpacing/>
            </w:pPr>
            <w:r w:rsidRPr="001F0000">
              <w:t>Postal Address</w:t>
            </w:r>
          </w:p>
          <w:p w14:paraId="487FBD98" w14:textId="77777777" w:rsidR="00070964" w:rsidRPr="001F0000" w:rsidRDefault="00070964" w:rsidP="00475505">
            <w:pPr>
              <w:ind w:left="675"/>
              <w:contextualSpacing/>
            </w:pPr>
            <w:r w:rsidRPr="001F0000">
              <w:t xml:space="preserve">Phone:        Fax:        </w:t>
            </w:r>
          </w:p>
          <w:p w14:paraId="67995DB0" w14:textId="77777777" w:rsidR="00070964" w:rsidRPr="001F0000" w:rsidRDefault="00070964" w:rsidP="00475505">
            <w:pPr>
              <w:ind w:left="675"/>
              <w:contextualSpacing/>
            </w:pPr>
            <w:r w:rsidRPr="001F0000">
              <w:t>E-mail address:</w:t>
            </w:r>
          </w:p>
          <w:p w14:paraId="01AC113E" w14:textId="77777777" w:rsidR="00070964" w:rsidRPr="001F0000" w:rsidRDefault="00070964" w:rsidP="00475505">
            <w:pPr>
              <w:jc w:val="center"/>
              <w:rPr>
                <w:b/>
                <w:sz w:val="28"/>
                <w:szCs w:val="28"/>
              </w:rPr>
            </w:pPr>
            <w:r w:rsidRPr="001F0000">
              <w:rPr>
                <w:b/>
                <w:sz w:val="28"/>
                <w:szCs w:val="28"/>
              </w:rPr>
              <w:t>THE TITLE OF THE PAPER</w:t>
            </w:r>
          </w:p>
          <w:p w14:paraId="411E2501" w14:textId="77777777" w:rsidR="00070964" w:rsidRPr="001F0000" w:rsidRDefault="00070964" w:rsidP="00475505">
            <w:pPr>
              <w:jc w:val="center"/>
              <w:rPr>
                <w:b/>
                <w:sz w:val="28"/>
                <w:szCs w:val="28"/>
              </w:rPr>
            </w:pPr>
          </w:p>
          <w:p w14:paraId="3C7E7B05" w14:textId="77777777" w:rsidR="00070964" w:rsidRPr="001F0000" w:rsidRDefault="00070964" w:rsidP="00475505">
            <w:pPr>
              <w:jc w:val="center"/>
              <w:rPr>
                <w:b/>
                <w:sz w:val="28"/>
                <w:szCs w:val="28"/>
              </w:rPr>
            </w:pPr>
            <w:r w:rsidRPr="001F0000">
              <w:rPr>
                <w:b/>
                <w:sz w:val="28"/>
                <w:szCs w:val="28"/>
              </w:rPr>
              <w:t>NAZIV ČLANKA</w:t>
            </w:r>
          </w:p>
          <w:p w14:paraId="5B424F9F" w14:textId="77777777" w:rsidR="00070964" w:rsidRPr="001F0000" w:rsidRDefault="00070964" w:rsidP="00475505">
            <w:pPr>
              <w:jc w:val="center"/>
              <w:rPr>
                <w:b/>
                <w:sz w:val="28"/>
                <w:szCs w:val="28"/>
              </w:rPr>
            </w:pPr>
          </w:p>
          <w:p w14:paraId="19F57AAE" w14:textId="77777777" w:rsidR="00070964" w:rsidRPr="001F0000" w:rsidRDefault="00070964" w:rsidP="00475505">
            <w:pPr>
              <w:rPr>
                <w:b/>
              </w:rPr>
            </w:pPr>
          </w:p>
          <w:p w14:paraId="7970189C" w14:textId="77777777" w:rsidR="00070964" w:rsidRPr="001F0000" w:rsidRDefault="00070964" w:rsidP="00475505">
            <w:pPr>
              <w:jc w:val="center"/>
              <w:rPr>
                <w:b/>
                <w:caps/>
              </w:rPr>
            </w:pPr>
            <w:r w:rsidRPr="001F0000">
              <w:rPr>
                <w:b/>
                <w:caps/>
              </w:rPr>
              <w:t>Abstract</w:t>
            </w:r>
          </w:p>
          <w:p w14:paraId="5C6D09BD" w14:textId="77777777" w:rsidR="00070964" w:rsidRPr="002707DF" w:rsidRDefault="00070964" w:rsidP="00475505">
            <w:pPr>
              <w:jc w:val="center"/>
              <w:rPr>
                <w:b/>
                <w:i/>
                <w:caps/>
                <w:highlight w:val="yellow"/>
              </w:rPr>
            </w:pPr>
          </w:p>
          <w:p w14:paraId="5E1B753E" w14:textId="77777777" w:rsidR="00070964" w:rsidRPr="001F0000" w:rsidRDefault="00070964" w:rsidP="001F0000">
            <w:pPr>
              <w:spacing w:after="120"/>
              <w:ind w:left="675"/>
              <w:jc w:val="both"/>
              <w:rPr>
                <w:i/>
                <w:color w:val="000000"/>
                <w:highlight w:val="yellow"/>
                <w:lang w:val="bs-Latn-BA" w:eastAsia="et-EE"/>
              </w:rPr>
            </w:pPr>
            <w:r>
              <w:rPr>
                <w:i/>
                <w:iCs/>
                <w:sz w:val="22"/>
                <w:szCs w:val="22"/>
              </w:rPr>
              <w:t xml:space="preserve">All abstracts must be submitted in English and one of the official languages of Bosnia and Herzegovina. Please include an abstract of no more than 300 words. Abstract should outline the purpose of research, the approach used, major results, and implications to be described in the full paper. Please do not include reference citations in the abstract. </w:t>
            </w:r>
          </w:p>
          <w:p w14:paraId="5E6DC6B4" w14:textId="77777777" w:rsidR="00070964" w:rsidRPr="001F0000" w:rsidRDefault="00070964" w:rsidP="00784492">
            <w:pPr>
              <w:ind w:left="673"/>
              <w:jc w:val="both"/>
              <w:rPr>
                <w:i/>
              </w:rPr>
            </w:pPr>
            <w:r w:rsidRPr="001F0000">
              <w:rPr>
                <w:b/>
                <w:i/>
              </w:rPr>
              <w:t>Key words</w:t>
            </w:r>
            <w:r w:rsidRPr="001F0000">
              <w:t xml:space="preserve">: </w:t>
            </w:r>
            <w:r w:rsidRPr="001F0000">
              <w:rPr>
                <w:i/>
              </w:rPr>
              <w:t xml:space="preserve">keyword 1, keyword 2, keyword 3, keyword 4, keyword 5 </w:t>
            </w:r>
          </w:p>
          <w:p w14:paraId="346CD8E8" w14:textId="77777777" w:rsidR="00070964" w:rsidRPr="001F0000" w:rsidRDefault="00070964" w:rsidP="00784492">
            <w:pPr>
              <w:ind w:left="673"/>
              <w:jc w:val="both"/>
              <w:rPr>
                <w:i/>
              </w:rPr>
            </w:pPr>
          </w:p>
          <w:p w14:paraId="4ECA1D3D" w14:textId="77777777" w:rsidR="00070964" w:rsidRPr="006571F3" w:rsidRDefault="00070964" w:rsidP="00784492">
            <w:pPr>
              <w:ind w:left="673"/>
              <w:jc w:val="both"/>
              <w:rPr>
                <w:b/>
                <w:i/>
                <w:lang w:val="pl-PL"/>
              </w:rPr>
            </w:pPr>
            <w:r w:rsidRPr="006571F3">
              <w:rPr>
                <w:b/>
                <w:i/>
                <w:sz w:val="22"/>
                <w:szCs w:val="22"/>
                <w:lang w:val="pl-PL"/>
              </w:rPr>
              <w:t xml:space="preserve">JEL: </w:t>
            </w:r>
          </w:p>
          <w:p w14:paraId="3AD088A6" w14:textId="77777777" w:rsidR="00070964" w:rsidRPr="006571F3" w:rsidRDefault="00070964" w:rsidP="00784492">
            <w:pPr>
              <w:jc w:val="center"/>
              <w:rPr>
                <w:b/>
                <w:caps/>
                <w:lang w:val="pl-PL"/>
              </w:rPr>
            </w:pPr>
            <w:r w:rsidRPr="006571F3">
              <w:rPr>
                <w:b/>
                <w:caps/>
                <w:lang w:val="pl-PL"/>
              </w:rPr>
              <w:t>SAŽETAK</w:t>
            </w:r>
          </w:p>
          <w:p w14:paraId="6D1719D3" w14:textId="77777777" w:rsidR="00070964" w:rsidRPr="006571F3" w:rsidRDefault="00070964" w:rsidP="00784492">
            <w:pPr>
              <w:jc w:val="center"/>
              <w:rPr>
                <w:b/>
                <w:i/>
                <w:caps/>
                <w:highlight w:val="yellow"/>
                <w:lang w:val="pl-PL"/>
              </w:rPr>
            </w:pPr>
          </w:p>
          <w:p w14:paraId="2A46A578" w14:textId="77777777" w:rsidR="00070964" w:rsidRPr="00C8381B" w:rsidRDefault="00070964" w:rsidP="001F0000">
            <w:pPr>
              <w:spacing w:after="120"/>
              <w:ind w:left="673"/>
              <w:jc w:val="both"/>
              <w:rPr>
                <w:i/>
                <w:shd w:val="clear" w:color="auto" w:fill="FFFFFF"/>
                <w:lang w:val="bs-Latn-BA"/>
              </w:rPr>
            </w:pPr>
            <w:r w:rsidRPr="001F0000">
              <w:rPr>
                <w:i/>
                <w:sz w:val="22"/>
                <w:szCs w:val="22"/>
                <w:shd w:val="clear" w:color="auto" w:fill="FFFFFF"/>
                <w:lang w:val="bs-Latn-BA"/>
              </w:rPr>
              <w:t>Svi sažeci moraju biti dostavljeni na engleskom i jednom od službenih jezika Bosne i Hercegovine. Molimo Vas da sažetak ne sadrži više od 300 riječi. Sažetak treba da naglasi cilj, metodologiju, rezultatei implikacije provedenog istraživanja. Molimo Vas da ne citirate u sažetku.</w:t>
            </w:r>
          </w:p>
          <w:p w14:paraId="7346C322" w14:textId="77777777" w:rsidR="00070964" w:rsidRPr="001F0000" w:rsidRDefault="00070964" w:rsidP="00784492">
            <w:pPr>
              <w:ind w:left="673"/>
              <w:jc w:val="both"/>
              <w:rPr>
                <w:i/>
                <w:lang w:val="bs-Latn-BA"/>
              </w:rPr>
            </w:pPr>
            <w:r w:rsidRPr="001F0000">
              <w:rPr>
                <w:b/>
                <w:i/>
                <w:lang w:val="bs-Latn-BA"/>
              </w:rPr>
              <w:t>Ključne riječi</w:t>
            </w:r>
            <w:r w:rsidRPr="001F0000">
              <w:rPr>
                <w:lang w:val="bs-Latn-BA"/>
              </w:rPr>
              <w:t xml:space="preserve">: </w:t>
            </w:r>
            <w:r w:rsidRPr="001F0000">
              <w:rPr>
                <w:i/>
                <w:lang w:val="bs-Latn-BA"/>
              </w:rPr>
              <w:t xml:space="preserve">ključna riječ 1, ključna riječ 2, ključna riječ 3, ključna riječ 4, ključna riječ 5 </w:t>
            </w:r>
          </w:p>
          <w:p w14:paraId="7CB8E7AF" w14:textId="77777777" w:rsidR="00070964" w:rsidRPr="001F0000" w:rsidRDefault="00070964" w:rsidP="00784492">
            <w:pPr>
              <w:ind w:left="673"/>
              <w:jc w:val="both"/>
              <w:rPr>
                <w:i/>
                <w:lang w:val="bs-Latn-BA"/>
              </w:rPr>
            </w:pPr>
          </w:p>
          <w:p w14:paraId="5C9D19FC" w14:textId="77777777" w:rsidR="00070964" w:rsidRPr="001F0000" w:rsidRDefault="00070964" w:rsidP="00784492">
            <w:pPr>
              <w:ind w:left="673"/>
              <w:jc w:val="both"/>
              <w:rPr>
                <w:b/>
                <w:i/>
              </w:rPr>
            </w:pPr>
            <w:r w:rsidRPr="001F0000">
              <w:rPr>
                <w:b/>
                <w:i/>
                <w:sz w:val="22"/>
                <w:szCs w:val="22"/>
              </w:rPr>
              <w:t xml:space="preserve">JEL: </w:t>
            </w:r>
          </w:p>
          <w:p w14:paraId="11FACAAA" w14:textId="77777777" w:rsidR="00070964" w:rsidRDefault="00070964" w:rsidP="00784492">
            <w:pPr>
              <w:ind w:left="673"/>
              <w:jc w:val="both"/>
              <w:rPr>
                <w:b/>
                <w:i/>
                <w:highlight w:val="yellow"/>
              </w:rPr>
            </w:pPr>
          </w:p>
          <w:p w14:paraId="5D3DA7BC" w14:textId="77777777" w:rsidR="00070964" w:rsidRPr="002707DF" w:rsidRDefault="00070964" w:rsidP="00784492">
            <w:pPr>
              <w:ind w:left="673"/>
              <w:jc w:val="both"/>
              <w:rPr>
                <w:b/>
                <w:i/>
                <w:highlight w:val="yellow"/>
              </w:rPr>
            </w:pPr>
          </w:p>
          <w:p w14:paraId="2158B82E" w14:textId="77777777" w:rsidR="00070964" w:rsidRPr="002707DF" w:rsidRDefault="00070964" w:rsidP="00784492">
            <w:pPr>
              <w:ind w:left="673"/>
              <w:jc w:val="both"/>
              <w:rPr>
                <w:b/>
                <w:i/>
                <w:highlight w:val="yellow"/>
              </w:rPr>
            </w:pPr>
          </w:p>
          <w:p w14:paraId="639E913A" w14:textId="77777777" w:rsidR="00070964" w:rsidRPr="00771C37" w:rsidRDefault="00070964" w:rsidP="00B404D3">
            <w:pPr>
              <w:spacing w:after="120"/>
              <w:jc w:val="both"/>
              <w:rPr>
                <w:b/>
                <w:color w:val="000000"/>
                <w:u w:val="single"/>
                <w:lang w:eastAsia="et-EE"/>
              </w:rPr>
            </w:pPr>
            <w:r w:rsidRPr="00771C37">
              <w:rPr>
                <w:b/>
                <w:color w:val="000000"/>
                <w:u w:val="single"/>
                <w:lang w:eastAsia="et-EE"/>
              </w:rPr>
              <w:lastRenderedPageBreak/>
              <w:t>PAPER:</w:t>
            </w:r>
          </w:p>
          <w:p w14:paraId="55365A13" w14:textId="77777777" w:rsidR="00070964" w:rsidRDefault="00070964" w:rsidP="00771C37">
            <w:pPr>
              <w:pStyle w:val="Default"/>
              <w:numPr>
                <w:ilvl w:val="0"/>
                <w:numId w:val="17"/>
              </w:numPr>
              <w:spacing w:after="120"/>
              <w:jc w:val="both"/>
              <w:rPr>
                <w:sz w:val="23"/>
                <w:szCs w:val="23"/>
              </w:rPr>
            </w:pPr>
            <w:r>
              <w:rPr>
                <w:sz w:val="23"/>
                <w:szCs w:val="23"/>
              </w:rPr>
              <w:t xml:space="preserve">Please send your paper in A4 format, MS Word. The submission of papers in PDF format is not allowed. </w:t>
            </w:r>
          </w:p>
          <w:p w14:paraId="212A7C59" w14:textId="77777777" w:rsidR="00070964" w:rsidRDefault="00070964" w:rsidP="00771C37">
            <w:pPr>
              <w:pStyle w:val="Default"/>
              <w:numPr>
                <w:ilvl w:val="0"/>
                <w:numId w:val="17"/>
              </w:numPr>
              <w:spacing w:after="120"/>
              <w:jc w:val="both"/>
              <w:rPr>
                <w:sz w:val="23"/>
                <w:szCs w:val="23"/>
              </w:rPr>
            </w:pPr>
            <w:r>
              <w:rPr>
                <w:sz w:val="23"/>
                <w:szCs w:val="23"/>
              </w:rPr>
              <w:t xml:space="preserve">Full papers should be written in English. Please note that authors are responsible for paper language editing and formatting. </w:t>
            </w:r>
          </w:p>
          <w:p w14:paraId="75F115F4" w14:textId="77777777" w:rsidR="00070964" w:rsidRDefault="00070964" w:rsidP="00771C37">
            <w:pPr>
              <w:pStyle w:val="Default"/>
              <w:numPr>
                <w:ilvl w:val="0"/>
                <w:numId w:val="17"/>
              </w:numPr>
              <w:spacing w:after="120"/>
              <w:jc w:val="both"/>
              <w:rPr>
                <w:sz w:val="23"/>
                <w:szCs w:val="23"/>
              </w:rPr>
            </w:pPr>
            <w:r>
              <w:rPr>
                <w:b/>
                <w:bCs/>
                <w:sz w:val="23"/>
                <w:szCs w:val="23"/>
              </w:rPr>
              <w:t xml:space="preserve">Authors should, in the paper structure, focus their attention on introduction, previous research on the topic, research methodology, results, discussion and conclusion. </w:t>
            </w:r>
          </w:p>
          <w:p w14:paraId="3CE4379D" w14:textId="77777777" w:rsidR="00070964" w:rsidRDefault="00070964" w:rsidP="00771C37">
            <w:pPr>
              <w:pStyle w:val="Default"/>
              <w:numPr>
                <w:ilvl w:val="0"/>
                <w:numId w:val="17"/>
              </w:numPr>
              <w:spacing w:after="120"/>
              <w:jc w:val="both"/>
              <w:rPr>
                <w:sz w:val="23"/>
                <w:szCs w:val="23"/>
              </w:rPr>
            </w:pPr>
            <w:r>
              <w:rPr>
                <w:sz w:val="23"/>
                <w:szCs w:val="23"/>
              </w:rPr>
              <w:t xml:space="preserve">File name (when sending full paper): The name of the full paper file should be the same as the title of the paper. </w:t>
            </w:r>
          </w:p>
          <w:p w14:paraId="1A36532F" w14:textId="77777777" w:rsidR="00070964" w:rsidRDefault="00070964" w:rsidP="00771C37">
            <w:pPr>
              <w:pStyle w:val="Default"/>
              <w:numPr>
                <w:ilvl w:val="0"/>
                <w:numId w:val="17"/>
              </w:numPr>
              <w:spacing w:after="120"/>
              <w:jc w:val="both"/>
              <w:rPr>
                <w:sz w:val="23"/>
                <w:szCs w:val="23"/>
              </w:rPr>
            </w:pPr>
            <w:r>
              <w:rPr>
                <w:sz w:val="23"/>
                <w:szCs w:val="23"/>
              </w:rPr>
              <w:t xml:space="preserve">Papers should be prepared in accordance with the following technical guidelines: </w:t>
            </w:r>
          </w:p>
          <w:p w14:paraId="3122010D" w14:textId="77777777" w:rsidR="00070964" w:rsidRDefault="00070964" w:rsidP="002B5576">
            <w:pPr>
              <w:pStyle w:val="Default"/>
              <w:numPr>
                <w:ilvl w:val="0"/>
                <w:numId w:val="19"/>
              </w:numPr>
              <w:spacing w:after="120"/>
              <w:jc w:val="both"/>
              <w:rPr>
                <w:sz w:val="23"/>
                <w:szCs w:val="23"/>
              </w:rPr>
            </w:pPr>
            <w:r>
              <w:rPr>
                <w:sz w:val="23"/>
                <w:szCs w:val="23"/>
              </w:rPr>
              <w:t xml:space="preserve">Margins: 2.0 cm. </w:t>
            </w:r>
          </w:p>
          <w:p w14:paraId="008F1470" w14:textId="77777777" w:rsidR="00070964" w:rsidRDefault="00070964" w:rsidP="002B5576">
            <w:pPr>
              <w:pStyle w:val="Default"/>
              <w:numPr>
                <w:ilvl w:val="0"/>
                <w:numId w:val="19"/>
              </w:numPr>
              <w:spacing w:after="120"/>
              <w:jc w:val="both"/>
              <w:rPr>
                <w:sz w:val="23"/>
                <w:szCs w:val="23"/>
              </w:rPr>
            </w:pPr>
            <w:r>
              <w:rPr>
                <w:sz w:val="23"/>
                <w:szCs w:val="23"/>
              </w:rPr>
              <w:t xml:space="preserve">Main body (excluding abstract): Font: Times New Roman (12 pt), Normal, Paragraph alignment: justified, single spaced. Text paper (excluding abstract) should be in Times New Roman (12 pt), Normal, justified. </w:t>
            </w:r>
          </w:p>
          <w:p w14:paraId="0C0FAF75" w14:textId="77777777" w:rsidR="00070964" w:rsidRDefault="00070964" w:rsidP="00771C37">
            <w:pPr>
              <w:pStyle w:val="Default"/>
              <w:numPr>
                <w:ilvl w:val="0"/>
                <w:numId w:val="17"/>
              </w:numPr>
              <w:spacing w:after="120"/>
              <w:jc w:val="both"/>
              <w:rPr>
                <w:sz w:val="23"/>
                <w:szCs w:val="23"/>
              </w:rPr>
            </w:pPr>
            <w:r>
              <w:rPr>
                <w:sz w:val="23"/>
                <w:szCs w:val="23"/>
              </w:rPr>
              <w:t xml:space="preserve">The main headings are to be numbered with Arabic numerals 1., 2., 3., …, Font: Times New Roman (12 pt), Capital letters, Paragraph alignment: left; new paragraph should be separated by a blank line, written in the format: X.1, X.2, etc. Font: Times New Roman (12 pt), Bold, Paragraph Alignment: Left. </w:t>
            </w:r>
          </w:p>
          <w:p w14:paraId="50CAD9C5" w14:textId="77777777" w:rsidR="00070964" w:rsidRDefault="00070964" w:rsidP="00771C37">
            <w:pPr>
              <w:pStyle w:val="Default"/>
              <w:numPr>
                <w:ilvl w:val="0"/>
                <w:numId w:val="17"/>
              </w:numPr>
              <w:spacing w:after="120"/>
              <w:jc w:val="both"/>
              <w:rPr>
                <w:sz w:val="23"/>
                <w:szCs w:val="23"/>
              </w:rPr>
            </w:pPr>
            <w:r>
              <w:rPr>
                <w:sz w:val="23"/>
                <w:szCs w:val="23"/>
              </w:rPr>
              <w:t xml:space="preserve">All pictures and tables should be clear and inserted in their proper location in the text. Table titles are to be positioned above the relevant tables, while the titles of figures and charts should be positioned below. Figures and tables should each be numbered (e.g. Fig. 1, Fig. 2, etc., Table 1, Table 2, etc.). </w:t>
            </w:r>
          </w:p>
          <w:p w14:paraId="11113DBD" w14:textId="77777777" w:rsidR="00070964" w:rsidRDefault="00070964" w:rsidP="00771C37">
            <w:pPr>
              <w:pStyle w:val="Default"/>
              <w:numPr>
                <w:ilvl w:val="0"/>
                <w:numId w:val="17"/>
              </w:numPr>
              <w:spacing w:after="120"/>
              <w:jc w:val="both"/>
              <w:rPr>
                <w:sz w:val="23"/>
                <w:szCs w:val="23"/>
              </w:rPr>
            </w:pPr>
            <w:r>
              <w:rPr>
                <w:sz w:val="23"/>
                <w:szCs w:val="23"/>
              </w:rPr>
              <w:t xml:space="preserve">Pagination: bottom of page (right). </w:t>
            </w:r>
          </w:p>
          <w:p w14:paraId="5D7A2B50" w14:textId="77777777" w:rsidR="00070964" w:rsidRDefault="00070964" w:rsidP="00771C37">
            <w:pPr>
              <w:pStyle w:val="Default"/>
              <w:numPr>
                <w:ilvl w:val="0"/>
                <w:numId w:val="17"/>
              </w:numPr>
              <w:spacing w:after="120"/>
              <w:jc w:val="both"/>
              <w:rPr>
                <w:sz w:val="23"/>
                <w:szCs w:val="23"/>
              </w:rPr>
            </w:pPr>
            <w:r>
              <w:rPr>
                <w:sz w:val="23"/>
                <w:szCs w:val="23"/>
              </w:rPr>
              <w:t xml:space="preserve">Explanatory endnotes (only if necessary): typed at the end of the paper and numbered (1., 2. …), Font: Times New Roman (10 pt), Normal. </w:t>
            </w:r>
          </w:p>
          <w:p w14:paraId="32DC89FC" w14:textId="77777777" w:rsidR="00070964" w:rsidRDefault="00070964" w:rsidP="00771C37">
            <w:pPr>
              <w:pStyle w:val="Default"/>
              <w:numPr>
                <w:ilvl w:val="0"/>
                <w:numId w:val="17"/>
              </w:numPr>
              <w:spacing w:after="120"/>
              <w:jc w:val="both"/>
              <w:rPr>
                <w:sz w:val="23"/>
                <w:szCs w:val="23"/>
              </w:rPr>
            </w:pPr>
            <w:r>
              <w:rPr>
                <w:sz w:val="23"/>
                <w:szCs w:val="23"/>
              </w:rPr>
              <w:t xml:space="preserve">The full paper (including abstract, bibliography, tables, figures, etc.) should not exceed 10 pages. </w:t>
            </w:r>
          </w:p>
          <w:p w14:paraId="51A64DEE" w14:textId="77777777" w:rsidR="00070964" w:rsidRDefault="00070964" w:rsidP="00771C37">
            <w:pPr>
              <w:pStyle w:val="Default"/>
              <w:numPr>
                <w:ilvl w:val="0"/>
                <w:numId w:val="17"/>
              </w:numPr>
              <w:spacing w:after="120"/>
              <w:jc w:val="both"/>
              <w:rPr>
                <w:sz w:val="23"/>
                <w:szCs w:val="23"/>
              </w:rPr>
            </w:pPr>
            <w:r>
              <w:rPr>
                <w:sz w:val="23"/>
                <w:szCs w:val="23"/>
              </w:rPr>
              <w:t xml:space="preserve">References: listed at the end of the paper. The references of cited works should be quoted in the text itself (in brackets). They should contain author's surname, year of publication, and a reference to page(s), all in parenthesis, e.g. (Malhotra 2004, p. 534). </w:t>
            </w:r>
          </w:p>
          <w:p w14:paraId="740884F1" w14:textId="77777777" w:rsidR="00070964" w:rsidRDefault="00070964" w:rsidP="00771C37">
            <w:pPr>
              <w:pStyle w:val="Default"/>
              <w:numPr>
                <w:ilvl w:val="0"/>
                <w:numId w:val="17"/>
              </w:numPr>
              <w:spacing w:after="120"/>
              <w:jc w:val="both"/>
              <w:rPr>
                <w:sz w:val="23"/>
                <w:szCs w:val="23"/>
              </w:rPr>
            </w:pPr>
            <w:r w:rsidRPr="00771C37">
              <w:rPr>
                <w:sz w:val="23"/>
                <w:szCs w:val="23"/>
              </w:rPr>
              <w:lastRenderedPageBreak/>
              <w:t xml:space="preserve">References should be written in alphabetical order, font size 12 pt, regular style, justified, single spaced, with one-line space between paragraphs. </w:t>
            </w:r>
          </w:p>
          <w:p w14:paraId="05E0F775" w14:textId="77777777" w:rsidR="00070964" w:rsidRDefault="00070964" w:rsidP="00771C37">
            <w:pPr>
              <w:pStyle w:val="Default"/>
              <w:numPr>
                <w:ilvl w:val="0"/>
                <w:numId w:val="17"/>
              </w:numPr>
              <w:spacing w:after="120"/>
              <w:jc w:val="both"/>
              <w:rPr>
                <w:sz w:val="23"/>
                <w:szCs w:val="23"/>
              </w:rPr>
            </w:pPr>
            <w:r w:rsidRPr="00771C37">
              <w:rPr>
                <w:sz w:val="23"/>
                <w:szCs w:val="23"/>
              </w:rPr>
              <w:t>Bibliography should contain all the used sources in alphabetical order of author/editor and in chronological order for papers of the same authors. If the works of one author with the same year of publication are used, then they should be distinguished by abbreviations (a, b, c...) in parenthesis following the year of publication. Harvard referencing is recommended, as follows:</w:t>
            </w:r>
          </w:p>
          <w:p w14:paraId="2281F82E" w14:textId="77777777" w:rsidR="00070964" w:rsidRPr="00771C37" w:rsidRDefault="00070964" w:rsidP="00B0566D">
            <w:pPr>
              <w:jc w:val="center"/>
              <w:rPr>
                <w:i/>
              </w:rPr>
            </w:pPr>
            <w:r w:rsidRPr="00771C37">
              <w:rPr>
                <w:i/>
              </w:rPr>
              <w:t>&lt;Here is the reference for a Book&gt;</w:t>
            </w:r>
          </w:p>
          <w:p w14:paraId="6F1ACAC9" w14:textId="77777777" w:rsidR="00070964" w:rsidRPr="00771C37" w:rsidRDefault="00070964" w:rsidP="00B0566D">
            <w:pPr>
              <w:jc w:val="both"/>
            </w:pPr>
          </w:p>
          <w:p w14:paraId="71E26532"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Bibliography format:</w:t>
            </w:r>
          </w:p>
          <w:p w14:paraId="155129D3"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 xml:space="preserve">Brigham, E.F. (1992) </w:t>
            </w:r>
            <w:r w:rsidRPr="00771C37">
              <w:rPr>
                <w:i/>
                <w:iCs/>
                <w:color w:val="000000"/>
                <w:lang w:eastAsia="hr-HR"/>
              </w:rPr>
              <w:t>Fundamentals of Financial Management</w:t>
            </w:r>
            <w:r w:rsidRPr="00771C37">
              <w:rPr>
                <w:color w:val="000000"/>
                <w:lang w:eastAsia="hr-HR"/>
              </w:rPr>
              <w:t>. Fort Worth: The Dryden Press.</w:t>
            </w:r>
          </w:p>
          <w:p w14:paraId="65BE4477" w14:textId="77777777" w:rsidR="00070964" w:rsidRPr="00771C37" w:rsidRDefault="00070964" w:rsidP="00EE6249">
            <w:pPr>
              <w:autoSpaceDE w:val="0"/>
              <w:autoSpaceDN w:val="0"/>
              <w:adjustRightInd w:val="0"/>
              <w:jc w:val="both"/>
              <w:rPr>
                <w:color w:val="000000"/>
                <w:lang w:eastAsia="hr-HR"/>
              </w:rPr>
            </w:pPr>
          </w:p>
          <w:p w14:paraId="4F5567A4"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In-text example:</w:t>
            </w:r>
          </w:p>
          <w:p w14:paraId="1A75D353"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(Brigham</w:t>
            </w:r>
            <w:r w:rsidR="00E66C7D">
              <w:rPr>
                <w:color w:val="000000"/>
                <w:lang w:eastAsia="hr-HR"/>
              </w:rPr>
              <w:t>,</w:t>
            </w:r>
            <w:r w:rsidRPr="00771C37">
              <w:rPr>
                <w:color w:val="000000"/>
                <w:lang w:eastAsia="hr-HR"/>
              </w:rPr>
              <w:t xml:space="preserve"> 1992, p. 65)</w:t>
            </w:r>
          </w:p>
          <w:p w14:paraId="3538DB57" w14:textId="77777777" w:rsidR="00070964" w:rsidRPr="00771C37" w:rsidRDefault="00070964" w:rsidP="00B0566D">
            <w:pPr>
              <w:pStyle w:val="BodyText"/>
              <w:rPr>
                <w:b w:val="0"/>
                <w:lang w:val="en-US" w:eastAsia="en-US"/>
              </w:rPr>
            </w:pPr>
          </w:p>
          <w:p w14:paraId="61435752" w14:textId="77777777" w:rsidR="00070964" w:rsidRPr="00771C37" w:rsidRDefault="00070964" w:rsidP="00B0566D">
            <w:pPr>
              <w:jc w:val="center"/>
              <w:rPr>
                <w:i/>
              </w:rPr>
            </w:pPr>
            <w:r w:rsidRPr="00771C37">
              <w:rPr>
                <w:i/>
              </w:rPr>
              <w:t>&lt;Here is the reference for a printed Journal article&gt;</w:t>
            </w:r>
          </w:p>
          <w:p w14:paraId="6F79BFE6" w14:textId="77777777" w:rsidR="00070964" w:rsidRPr="00771C37" w:rsidRDefault="00070964" w:rsidP="00B0566D">
            <w:pPr>
              <w:jc w:val="center"/>
              <w:rPr>
                <w:i/>
              </w:rPr>
            </w:pPr>
          </w:p>
          <w:p w14:paraId="2CC3D5F7"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Bibliography format:</w:t>
            </w:r>
          </w:p>
          <w:p w14:paraId="6FF41E7F" w14:textId="77777777" w:rsidR="00070964" w:rsidRPr="00771C37" w:rsidRDefault="00070964" w:rsidP="00EE6249">
            <w:pPr>
              <w:autoSpaceDE w:val="0"/>
              <w:autoSpaceDN w:val="0"/>
              <w:adjustRightInd w:val="0"/>
              <w:jc w:val="both"/>
              <w:rPr>
                <w:color w:val="000000"/>
                <w:lang w:eastAsia="hr-HR"/>
              </w:rPr>
            </w:pPr>
            <w:proofErr w:type="spellStart"/>
            <w:r w:rsidRPr="00771C37">
              <w:rPr>
                <w:color w:val="000000"/>
                <w:lang w:eastAsia="hr-HR"/>
              </w:rPr>
              <w:t>Fama</w:t>
            </w:r>
            <w:proofErr w:type="spellEnd"/>
            <w:r w:rsidRPr="00771C37">
              <w:rPr>
                <w:color w:val="000000"/>
                <w:lang w:eastAsia="hr-HR"/>
              </w:rPr>
              <w:t xml:space="preserve">, E.F. &amp; French, K.R. (1992) The Cross-Section of Expected Stock Returns. </w:t>
            </w:r>
            <w:r w:rsidRPr="00771C37">
              <w:rPr>
                <w:i/>
                <w:iCs/>
                <w:color w:val="000000"/>
                <w:lang w:eastAsia="hr-HR"/>
              </w:rPr>
              <w:t>The Journal of Finance</w:t>
            </w:r>
            <w:r w:rsidRPr="00771C37">
              <w:rPr>
                <w:color w:val="000000"/>
                <w:lang w:eastAsia="hr-HR"/>
              </w:rPr>
              <w:t>. 47(2), pp. 427-465.</w:t>
            </w:r>
          </w:p>
          <w:p w14:paraId="0342F011" w14:textId="77777777" w:rsidR="00070964" w:rsidRPr="00771C37" w:rsidRDefault="00070964" w:rsidP="00EE6249">
            <w:pPr>
              <w:autoSpaceDE w:val="0"/>
              <w:autoSpaceDN w:val="0"/>
              <w:adjustRightInd w:val="0"/>
              <w:jc w:val="both"/>
              <w:rPr>
                <w:color w:val="000000"/>
                <w:lang w:eastAsia="hr-HR"/>
              </w:rPr>
            </w:pPr>
          </w:p>
          <w:p w14:paraId="3A006E74"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In-text example:</w:t>
            </w:r>
          </w:p>
          <w:p w14:paraId="3D9A2D69"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w:t>
            </w:r>
            <w:proofErr w:type="spellStart"/>
            <w:r w:rsidRPr="00771C37">
              <w:rPr>
                <w:color w:val="000000"/>
                <w:lang w:eastAsia="hr-HR"/>
              </w:rPr>
              <w:t>Fama</w:t>
            </w:r>
            <w:proofErr w:type="spellEnd"/>
            <w:r w:rsidRPr="00771C37">
              <w:rPr>
                <w:color w:val="000000"/>
                <w:lang w:eastAsia="hr-HR"/>
              </w:rPr>
              <w:t>&amp; French</w:t>
            </w:r>
            <w:r w:rsidR="00E66C7D">
              <w:rPr>
                <w:color w:val="000000"/>
                <w:lang w:eastAsia="hr-HR"/>
              </w:rPr>
              <w:t>,</w:t>
            </w:r>
            <w:r w:rsidRPr="00771C37">
              <w:rPr>
                <w:color w:val="000000"/>
                <w:lang w:eastAsia="hr-HR"/>
              </w:rPr>
              <w:t xml:space="preserve"> 1992, p. 428)</w:t>
            </w:r>
          </w:p>
          <w:p w14:paraId="5ECCFABF" w14:textId="77777777" w:rsidR="00070964" w:rsidRPr="00771C37" w:rsidRDefault="00070964" w:rsidP="00EE6249">
            <w:pPr>
              <w:jc w:val="center"/>
              <w:rPr>
                <w:i/>
              </w:rPr>
            </w:pPr>
            <w:r w:rsidRPr="00771C37">
              <w:rPr>
                <w:i/>
              </w:rPr>
              <w:t>&lt;Here is the reference for a Conference paper&gt;</w:t>
            </w:r>
          </w:p>
          <w:p w14:paraId="78BC56E9" w14:textId="77777777" w:rsidR="00070964" w:rsidRPr="00771C37" w:rsidRDefault="00070964" w:rsidP="00B0566D">
            <w:pPr>
              <w:jc w:val="center"/>
              <w:rPr>
                <w:i/>
              </w:rPr>
            </w:pPr>
          </w:p>
          <w:p w14:paraId="6C5F2D91"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Bibliography format:</w:t>
            </w:r>
          </w:p>
          <w:p w14:paraId="1A63F682"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 xml:space="preserve">Fish, J. (2008) Managing changes in the workplace. </w:t>
            </w:r>
            <w:r w:rsidRPr="00771C37">
              <w:rPr>
                <w:i/>
                <w:iCs/>
                <w:color w:val="000000"/>
                <w:lang w:eastAsia="hr-HR"/>
              </w:rPr>
              <w:t>In Professional Managers Conference</w:t>
            </w:r>
            <w:r w:rsidRPr="00771C37">
              <w:rPr>
                <w:color w:val="000000"/>
                <w:lang w:eastAsia="hr-HR"/>
              </w:rPr>
              <w:t>.</w:t>
            </w:r>
          </w:p>
          <w:p w14:paraId="07F4A32F"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 xml:space="preserve">Blackpool, Monday 18th to Wednesday 20th February 2008. Blackpool: </w:t>
            </w:r>
            <w:proofErr w:type="spellStart"/>
            <w:r w:rsidRPr="00771C37">
              <w:rPr>
                <w:color w:val="000000"/>
                <w:lang w:eastAsia="hr-HR"/>
              </w:rPr>
              <w:t>PubM</w:t>
            </w:r>
            <w:proofErr w:type="spellEnd"/>
            <w:r w:rsidRPr="00771C37">
              <w:rPr>
                <w:color w:val="000000"/>
                <w:lang w:eastAsia="hr-HR"/>
              </w:rPr>
              <w:t>. pp. 42-45.</w:t>
            </w:r>
          </w:p>
          <w:p w14:paraId="4F250044" w14:textId="77777777" w:rsidR="00070964" w:rsidRPr="00771C37" w:rsidRDefault="00070964" w:rsidP="00EE6249">
            <w:pPr>
              <w:autoSpaceDE w:val="0"/>
              <w:autoSpaceDN w:val="0"/>
              <w:adjustRightInd w:val="0"/>
              <w:jc w:val="both"/>
              <w:rPr>
                <w:color w:val="000000"/>
                <w:lang w:eastAsia="hr-HR"/>
              </w:rPr>
            </w:pPr>
          </w:p>
          <w:p w14:paraId="59880166"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In-text example:</w:t>
            </w:r>
          </w:p>
          <w:p w14:paraId="51AA97F2"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(Fish</w:t>
            </w:r>
            <w:r w:rsidR="00E66C7D">
              <w:rPr>
                <w:color w:val="000000"/>
                <w:lang w:eastAsia="hr-HR"/>
              </w:rPr>
              <w:t>,</w:t>
            </w:r>
            <w:r w:rsidRPr="00771C37">
              <w:rPr>
                <w:color w:val="000000"/>
                <w:lang w:eastAsia="hr-HR"/>
              </w:rPr>
              <w:t xml:space="preserve"> 2008, p. 43)</w:t>
            </w:r>
          </w:p>
          <w:p w14:paraId="1893FC5A" w14:textId="77777777" w:rsidR="00070964" w:rsidRPr="00771C37" w:rsidRDefault="00070964" w:rsidP="00EE6249">
            <w:pPr>
              <w:autoSpaceDE w:val="0"/>
              <w:autoSpaceDN w:val="0"/>
              <w:adjustRightInd w:val="0"/>
              <w:jc w:val="both"/>
              <w:rPr>
                <w:color w:val="000000"/>
                <w:sz w:val="18"/>
                <w:szCs w:val="18"/>
                <w:lang w:eastAsia="hr-HR"/>
              </w:rPr>
            </w:pPr>
          </w:p>
          <w:p w14:paraId="0044CF95" w14:textId="77777777" w:rsidR="00070964" w:rsidRPr="00771C37" w:rsidRDefault="00070964" w:rsidP="00EE6249">
            <w:pPr>
              <w:jc w:val="center"/>
              <w:rPr>
                <w:i/>
              </w:rPr>
            </w:pPr>
            <w:r w:rsidRPr="00771C37">
              <w:rPr>
                <w:i/>
              </w:rPr>
              <w:lastRenderedPageBreak/>
              <w:t>&lt;Here is the reference for an Internet Resource &gt;</w:t>
            </w:r>
          </w:p>
          <w:p w14:paraId="6ADC3429" w14:textId="77777777" w:rsidR="00070964" w:rsidRPr="00771C37" w:rsidRDefault="00070964" w:rsidP="00EE6249">
            <w:pPr>
              <w:autoSpaceDE w:val="0"/>
              <w:autoSpaceDN w:val="0"/>
              <w:adjustRightInd w:val="0"/>
              <w:jc w:val="both"/>
              <w:rPr>
                <w:b/>
                <w:bCs/>
                <w:color w:val="000000"/>
                <w:lang w:eastAsia="hr-HR"/>
              </w:rPr>
            </w:pPr>
          </w:p>
          <w:p w14:paraId="1CC9E91B"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Bibliography format:</w:t>
            </w:r>
          </w:p>
          <w:p w14:paraId="09007B5E"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 xml:space="preserve">BBC News (2011) </w:t>
            </w:r>
            <w:r w:rsidRPr="00771C37">
              <w:rPr>
                <w:i/>
                <w:iCs/>
                <w:color w:val="000000"/>
                <w:lang w:eastAsia="hr-HR"/>
              </w:rPr>
              <w:t xml:space="preserve">G20 Agrees Guidelines to Measure Economic Imbalances </w:t>
            </w:r>
            <w:r w:rsidRPr="00771C37">
              <w:rPr>
                <w:color w:val="000000"/>
                <w:lang w:eastAsia="hr-HR"/>
              </w:rPr>
              <w:t>[Online]. Available</w:t>
            </w:r>
          </w:p>
          <w:p w14:paraId="72896E5B" w14:textId="77777777" w:rsidR="00070964" w:rsidRPr="00771C37" w:rsidRDefault="00070964" w:rsidP="00EE6249">
            <w:pPr>
              <w:autoSpaceDE w:val="0"/>
              <w:autoSpaceDN w:val="0"/>
              <w:adjustRightInd w:val="0"/>
              <w:jc w:val="both"/>
              <w:rPr>
                <w:color w:val="000000"/>
                <w:lang w:eastAsia="hr-HR"/>
              </w:rPr>
            </w:pPr>
            <w:r w:rsidRPr="00771C37">
              <w:rPr>
                <w:color w:val="000000"/>
                <w:lang w:eastAsia="hr-HR"/>
              </w:rPr>
              <w:t xml:space="preserve">from: </w:t>
            </w:r>
            <w:r w:rsidRPr="00771C37">
              <w:rPr>
                <w:color w:val="0000FF"/>
                <w:lang w:eastAsia="hr-HR"/>
              </w:rPr>
              <w:t xml:space="preserve">http://www.bbc.co.uk/news/business-13098537 </w:t>
            </w:r>
            <w:r w:rsidRPr="00771C37">
              <w:rPr>
                <w:color w:val="000000"/>
                <w:lang w:eastAsia="hr-HR"/>
              </w:rPr>
              <w:t>[Accessed: 16 April 2011]</w:t>
            </w:r>
          </w:p>
          <w:p w14:paraId="1D5B9584" w14:textId="77777777" w:rsidR="00070964" w:rsidRPr="00771C37" w:rsidRDefault="00070964" w:rsidP="00EE6249">
            <w:pPr>
              <w:autoSpaceDE w:val="0"/>
              <w:autoSpaceDN w:val="0"/>
              <w:adjustRightInd w:val="0"/>
              <w:jc w:val="both"/>
              <w:rPr>
                <w:color w:val="000000"/>
                <w:lang w:eastAsia="hr-HR"/>
              </w:rPr>
            </w:pPr>
          </w:p>
          <w:p w14:paraId="5D83B78D" w14:textId="77777777" w:rsidR="00070964" w:rsidRPr="00771C37" w:rsidRDefault="00070964" w:rsidP="00EE6249">
            <w:pPr>
              <w:autoSpaceDE w:val="0"/>
              <w:autoSpaceDN w:val="0"/>
              <w:adjustRightInd w:val="0"/>
              <w:jc w:val="both"/>
              <w:rPr>
                <w:i/>
                <w:iCs/>
                <w:color w:val="000000"/>
                <w:lang w:eastAsia="hr-HR"/>
              </w:rPr>
            </w:pPr>
            <w:r w:rsidRPr="00771C37">
              <w:rPr>
                <w:i/>
                <w:iCs/>
                <w:color w:val="000000"/>
                <w:lang w:eastAsia="hr-HR"/>
              </w:rPr>
              <w:t>In-text example:</w:t>
            </w:r>
          </w:p>
          <w:p w14:paraId="21258AD2" w14:textId="77777777" w:rsidR="00070964" w:rsidRPr="00771C37" w:rsidRDefault="00070964" w:rsidP="00EE6249">
            <w:pPr>
              <w:autoSpaceDE w:val="0"/>
              <w:autoSpaceDN w:val="0"/>
              <w:adjustRightInd w:val="0"/>
              <w:jc w:val="both"/>
            </w:pPr>
            <w:r w:rsidRPr="00771C37">
              <w:rPr>
                <w:color w:val="000000"/>
                <w:lang w:eastAsia="hr-HR"/>
              </w:rPr>
              <w:t>(BBC News</w:t>
            </w:r>
            <w:r w:rsidR="00E66C7D">
              <w:rPr>
                <w:color w:val="000000"/>
                <w:lang w:eastAsia="hr-HR"/>
              </w:rPr>
              <w:t>,</w:t>
            </w:r>
            <w:r w:rsidRPr="00771C37">
              <w:rPr>
                <w:color w:val="000000"/>
                <w:lang w:eastAsia="hr-HR"/>
              </w:rPr>
              <w:t xml:space="preserve"> 2011)</w:t>
            </w:r>
          </w:p>
          <w:p w14:paraId="384B51A9" w14:textId="77777777" w:rsidR="00070964" w:rsidRPr="002707DF" w:rsidRDefault="00070964" w:rsidP="00B0566D">
            <w:pPr>
              <w:jc w:val="center"/>
              <w:rPr>
                <w:i/>
                <w:highlight w:val="yellow"/>
              </w:rPr>
            </w:pPr>
          </w:p>
          <w:p w14:paraId="3C88A327" w14:textId="77777777" w:rsidR="00070964" w:rsidRPr="002707DF" w:rsidRDefault="00070964" w:rsidP="00C63774">
            <w:pPr>
              <w:autoSpaceDE w:val="0"/>
              <w:autoSpaceDN w:val="0"/>
              <w:adjustRightInd w:val="0"/>
              <w:jc w:val="both"/>
              <w:rPr>
                <w:rFonts w:ascii="Book Antiqua" w:hAnsi="Book Antiqua" w:cs="Book Antiqua"/>
                <w:highlight w:val="yellow"/>
              </w:rPr>
            </w:pPr>
          </w:p>
        </w:tc>
      </w:tr>
      <w:tr w:rsidR="00070964" w:rsidRPr="009E31EC" w14:paraId="354466E7" w14:textId="77777777" w:rsidTr="00C63774">
        <w:tc>
          <w:tcPr>
            <w:tcW w:w="13291" w:type="dxa"/>
            <w:shd w:val="clear" w:color="auto" w:fill="C00000"/>
          </w:tcPr>
          <w:p w14:paraId="38732AF9" w14:textId="77777777" w:rsidR="00070964" w:rsidRPr="00C63774" w:rsidRDefault="00070964" w:rsidP="006A1676">
            <w:pPr>
              <w:rPr>
                <w:rFonts w:ascii="Book Antiqua" w:hAnsi="Book Antiqua" w:cs="Book Antiqua"/>
                <w:color w:val="C00000"/>
              </w:rPr>
            </w:pPr>
          </w:p>
        </w:tc>
      </w:tr>
    </w:tbl>
    <w:p w14:paraId="1C2C7A98" w14:textId="77777777" w:rsidR="00070964" w:rsidRPr="00B742E1" w:rsidRDefault="00070964" w:rsidP="009F4B44">
      <w:pPr>
        <w:rPr>
          <w:lang w:val="hr-BA"/>
        </w:rPr>
      </w:pPr>
    </w:p>
    <w:sectPr w:rsidR="00070964" w:rsidRPr="00B742E1" w:rsidSect="00174FE8">
      <w:headerReference w:type="default" r:id="rId8"/>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508C" w14:textId="77777777" w:rsidR="005259DA" w:rsidRDefault="005259DA" w:rsidP="001B75C5">
      <w:r>
        <w:separator/>
      </w:r>
    </w:p>
  </w:endnote>
  <w:endnote w:type="continuationSeparator" w:id="0">
    <w:p w14:paraId="29C13EA6" w14:textId="77777777" w:rsidR="005259DA" w:rsidRDefault="005259DA" w:rsidP="001B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204" w14:textId="7D6A7802" w:rsidR="00070964" w:rsidRPr="001B75C5" w:rsidRDefault="00070964" w:rsidP="001B75C5">
    <w:pPr>
      <w:pStyle w:val="NormalWeb"/>
      <w:spacing w:before="0" w:beforeAutospacing="0" w:after="0" w:afterAutospacing="0"/>
      <w:jc w:val="center"/>
      <w:rPr>
        <w:b/>
        <w:bCs/>
        <w:sz w:val="16"/>
        <w:szCs w:val="16"/>
        <w:lang w:val="bs-Latn-BA"/>
      </w:rPr>
    </w:pPr>
    <w:proofErr w:type="spellStart"/>
    <w:r>
      <w:rPr>
        <w:rFonts w:ascii="Arial" w:hAnsi="Arial" w:cs="Arial"/>
        <w:b/>
        <w:bCs/>
        <w:sz w:val="16"/>
        <w:szCs w:val="16"/>
        <w:lang w:val="bs-Latn-BA"/>
      </w:rPr>
      <w:t>Faculty</w:t>
    </w:r>
    <w:proofErr w:type="spellEnd"/>
    <w:r>
      <w:rPr>
        <w:rFonts w:ascii="Arial" w:hAnsi="Arial" w:cs="Arial"/>
        <w:b/>
        <w:bCs/>
        <w:sz w:val="16"/>
        <w:szCs w:val="16"/>
        <w:lang w:val="bs-Latn-BA"/>
      </w:rPr>
      <w:t xml:space="preserve"> </w:t>
    </w:r>
    <w:proofErr w:type="spellStart"/>
    <w:r>
      <w:rPr>
        <w:rFonts w:ascii="Arial" w:hAnsi="Arial" w:cs="Arial"/>
        <w:b/>
        <w:bCs/>
        <w:sz w:val="16"/>
        <w:szCs w:val="16"/>
        <w:lang w:val="bs-Latn-BA"/>
      </w:rPr>
      <w:t>of</w:t>
    </w:r>
    <w:proofErr w:type="spellEnd"/>
    <w:r>
      <w:rPr>
        <w:rFonts w:ascii="Arial" w:hAnsi="Arial" w:cs="Arial"/>
        <w:b/>
        <w:bCs/>
        <w:sz w:val="16"/>
        <w:szCs w:val="16"/>
        <w:lang w:val="bs-Latn-BA"/>
      </w:rPr>
      <w:t xml:space="preserve"> </w:t>
    </w:r>
    <w:proofErr w:type="spellStart"/>
    <w:r>
      <w:rPr>
        <w:rFonts w:ascii="Arial" w:hAnsi="Arial" w:cs="Arial"/>
        <w:b/>
        <w:bCs/>
        <w:sz w:val="16"/>
        <w:szCs w:val="16"/>
        <w:lang w:val="bs-Latn-BA"/>
      </w:rPr>
      <w:t>Economics,University</w:t>
    </w:r>
    <w:proofErr w:type="spellEnd"/>
    <w:r>
      <w:rPr>
        <w:rFonts w:ascii="Arial" w:hAnsi="Arial" w:cs="Arial"/>
        <w:b/>
        <w:bCs/>
        <w:sz w:val="16"/>
        <w:szCs w:val="16"/>
        <w:lang w:val="bs-Latn-BA"/>
      </w:rPr>
      <w:t xml:space="preserve"> </w:t>
    </w:r>
    <w:proofErr w:type="spellStart"/>
    <w:r>
      <w:rPr>
        <w:rFonts w:ascii="Arial" w:hAnsi="Arial" w:cs="Arial"/>
        <w:b/>
        <w:bCs/>
        <w:sz w:val="16"/>
        <w:szCs w:val="16"/>
        <w:lang w:val="bs-Latn-BA"/>
      </w:rPr>
      <w:t>of</w:t>
    </w:r>
    <w:proofErr w:type="spellEnd"/>
    <w:r>
      <w:rPr>
        <w:rFonts w:ascii="Arial" w:hAnsi="Arial" w:cs="Arial"/>
        <w:b/>
        <w:bCs/>
        <w:sz w:val="16"/>
        <w:szCs w:val="16"/>
        <w:lang w:val="bs-Latn-BA"/>
      </w:rPr>
      <w:t xml:space="preserve"> Tuzla,</w:t>
    </w:r>
    <w:r w:rsidR="00B83197">
      <w:rPr>
        <w:rFonts w:ascii="Arial" w:hAnsi="Arial" w:cs="Arial"/>
        <w:b/>
        <w:bCs/>
        <w:sz w:val="16"/>
        <w:szCs w:val="16"/>
        <w:lang w:val="bs-Latn-BA"/>
      </w:rPr>
      <w:t xml:space="preserve"> </w:t>
    </w:r>
    <w:proofErr w:type="spellStart"/>
    <w:r w:rsidR="00B83197">
      <w:rPr>
        <w:rFonts w:ascii="Arial" w:hAnsi="Arial" w:cs="Arial"/>
        <w:b/>
        <w:bCs/>
        <w:sz w:val="16"/>
        <w:szCs w:val="16"/>
        <w:lang w:val="bs-Latn-BA"/>
      </w:rPr>
      <w:t>Urfeta</w:t>
    </w:r>
    <w:proofErr w:type="spellEnd"/>
    <w:r w:rsidR="00B83197">
      <w:rPr>
        <w:rFonts w:ascii="Arial" w:hAnsi="Arial" w:cs="Arial"/>
        <w:b/>
        <w:bCs/>
        <w:sz w:val="16"/>
        <w:szCs w:val="16"/>
        <w:lang w:val="bs-Latn-BA"/>
      </w:rPr>
      <w:t xml:space="preserve"> </w:t>
    </w:r>
    <w:proofErr w:type="spellStart"/>
    <w:r w:rsidR="00B83197">
      <w:rPr>
        <w:rFonts w:ascii="Arial" w:hAnsi="Arial" w:cs="Arial"/>
        <w:b/>
        <w:bCs/>
        <w:sz w:val="16"/>
        <w:szCs w:val="16"/>
        <w:lang w:val="bs-Latn-BA"/>
      </w:rPr>
      <w:t>Vejzagića</w:t>
    </w:r>
    <w:proofErr w:type="spellEnd"/>
    <w:r w:rsidR="00B83197">
      <w:rPr>
        <w:rFonts w:ascii="Arial" w:hAnsi="Arial" w:cs="Arial"/>
        <w:b/>
        <w:bCs/>
        <w:sz w:val="16"/>
        <w:szCs w:val="16"/>
        <w:lang w:val="bs-Latn-BA"/>
      </w:rPr>
      <w:t xml:space="preserve"> 8</w:t>
    </w:r>
    <w:r>
      <w:rPr>
        <w:rFonts w:ascii="Arial" w:hAnsi="Arial" w:cs="Arial"/>
        <w:b/>
        <w:bCs/>
        <w:sz w:val="16"/>
        <w:szCs w:val="16"/>
        <w:lang w:val="bs-Latn-BA"/>
      </w:rPr>
      <w:t>,</w:t>
    </w:r>
    <w:r w:rsidRPr="001B75C5">
      <w:rPr>
        <w:rFonts w:ascii="Arial" w:hAnsi="Arial" w:cs="Arial"/>
        <w:b/>
        <w:bCs/>
        <w:sz w:val="16"/>
        <w:szCs w:val="16"/>
        <w:lang w:val="bs-Latn-BA"/>
      </w:rPr>
      <w:t xml:space="preserve"> 75000 </w:t>
    </w:r>
    <w:proofErr w:type="spellStart"/>
    <w:r w:rsidRPr="001B75C5">
      <w:rPr>
        <w:rFonts w:ascii="Arial" w:hAnsi="Arial" w:cs="Arial"/>
        <w:b/>
        <w:bCs/>
        <w:sz w:val="16"/>
        <w:szCs w:val="16"/>
        <w:lang w:val="bs-Latn-BA"/>
      </w:rPr>
      <w:t>Tuzla</w:t>
    </w:r>
    <w:r>
      <w:rPr>
        <w:rFonts w:ascii="Arial" w:hAnsi="Arial" w:cs="Arial"/>
        <w:b/>
        <w:bCs/>
        <w:sz w:val="16"/>
        <w:szCs w:val="16"/>
        <w:lang w:val="bs-Latn-BA"/>
      </w:rPr>
      <w:t>,Bosnia</w:t>
    </w:r>
    <w:proofErr w:type="spellEnd"/>
    <w:r>
      <w:rPr>
        <w:rFonts w:ascii="Arial" w:hAnsi="Arial" w:cs="Arial"/>
        <w:b/>
        <w:bCs/>
        <w:sz w:val="16"/>
        <w:szCs w:val="16"/>
        <w:lang w:val="bs-Latn-BA"/>
      </w:rPr>
      <w:t xml:space="preserve"> </w:t>
    </w:r>
    <w:proofErr w:type="spellStart"/>
    <w:r>
      <w:rPr>
        <w:rFonts w:ascii="Arial" w:hAnsi="Arial" w:cs="Arial"/>
        <w:b/>
        <w:bCs/>
        <w:sz w:val="16"/>
        <w:szCs w:val="16"/>
        <w:lang w:val="bs-Latn-BA"/>
      </w:rPr>
      <w:t>and</w:t>
    </w:r>
    <w:proofErr w:type="spellEnd"/>
    <w:r>
      <w:rPr>
        <w:rFonts w:ascii="Arial" w:hAnsi="Arial" w:cs="Arial"/>
        <w:b/>
        <w:bCs/>
        <w:sz w:val="16"/>
        <w:szCs w:val="16"/>
        <w:lang w:val="bs-Latn-BA"/>
      </w:rPr>
      <w:t xml:space="preserve"> </w:t>
    </w:r>
    <w:proofErr w:type="spellStart"/>
    <w:r>
      <w:rPr>
        <w:rFonts w:ascii="Arial" w:hAnsi="Arial" w:cs="Arial"/>
        <w:b/>
        <w:bCs/>
        <w:sz w:val="16"/>
        <w:szCs w:val="16"/>
        <w:lang w:val="bs-Latn-BA"/>
      </w:rPr>
      <w:t>Herzegovina</w:t>
    </w:r>
    <w:proofErr w:type="spellEnd"/>
  </w:p>
  <w:p w14:paraId="2886BD4A" w14:textId="77777777" w:rsidR="00070964" w:rsidRPr="001B75C5" w:rsidRDefault="00070964" w:rsidP="001B75C5">
    <w:pPr>
      <w:pStyle w:val="NormalWeb"/>
      <w:spacing w:before="0" w:beforeAutospacing="0" w:after="0" w:afterAutospacing="0"/>
      <w:jc w:val="center"/>
      <w:rPr>
        <w:b/>
        <w:bCs/>
        <w:sz w:val="16"/>
        <w:szCs w:val="16"/>
        <w:lang w:val="bs-Latn-BA"/>
      </w:rPr>
    </w:pPr>
    <w:r>
      <w:rPr>
        <w:rStyle w:val="style7"/>
        <w:rFonts w:ascii="Arial" w:hAnsi="Arial" w:cs="Arial"/>
        <w:color w:val="000000"/>
        <w:sz w:val="16"/>
        <w:szCs w:val="16"/>
        <w:lang w:val="bs-Latn-BA"/>
      </w:rPr>
      <w:t>Phone</w:t>
    </w:r>
    <w:r w:rsidRPr="001B75C5">
      <w:rPr>
        <w:rStyle w:val="style7"/>
        <w:rFonts w:ascii="Arial" w:hAnsi="Arial" w:cs="Arial"/>
        <w:color w:val="000000"/>
        <w:sz w:val="16"/>
        <w:szCs w:val="16"/>
        <w:lang w:val="bs-Latn-BA"/>
      </w:rPr>
      <w:t xml:space="preserve">: +387 35 320 820, 320 821 </w:t>
    </w:r>
    <w:r>
      <w:rPr>
        <w:rStyle w:val="style7"/>
        <w:rFonts w:ascii="Arial" w:hAnsi="Arial" w:cs="Arial"/>
        <w:color w:val="000000"/>
        <w:sz w:val="16"/>
        <w:szCs w:val="16"/>
        <w:lang w:val="bs-Latn-BA"/>
      </w:rPr>
      <w:t>Fax</w:t>
    </w:r>
    <w:r w:rsidRPr="001B75C5">
      <w:rPr>
        <w:rStyle w:val="style7"/>
        <w:rFonts w:ascii="Arial" w:hAnsi="Arial" w:cs="Arial"/>
        <w:color w:val="000000"/>
        <w:sz w:val="16"/>
        <w:szCs w:val="16"/>
        <w:lang w:val="bs-Latn-BA"/>
      </w:rPr>
      <w:t>: +387 35 320 821, 320 825</w:t>
    </w:r>
    <w:r>
      <w:rPr>
        <w:rStyle w:val="style7"/>
        <w:rFonts w:ascii="Arial" w:hAnsi="Arial" w:cs="Arial"/>
        <w:color w:val="000000"/>
        <w:sz w:val="16"/>
        <w:szCs w:val="16"/>
        <w:lang w:val="bs-Latn-BA"/>
      </w:rPr>
      <w:t>E-mail</w:t>
    </w:r>
    <w:r w:rsidRPr="001B75C5">
      <w:rPr>
        <w:rStyle w:val="style7"/>
        <w:rFonts w:ascii="Arial" w:hAnsi="Arial" w:cs="Arial"/>
        <w:color w:val="000000"/>
        <w:sz w:val="16"/>
        <w:szCs w:val="16"/>
        <w:lang w:val="bs-Latn-BA"/>
      </w:rPr>
      <w:t xml:space="preserve">: </w:t>
    </w:r>
    <w:hyperlink r:id="rId1" w:history="1">
      <w:r w:rsidR="00614E2E" w:rsidRPr="00614E2E">
        <w:rPr>
          <w:rStyle w:val="Hyperlink"/>
          <w:rFonts w:ascii="Book Antiqua" w:hAnsi="Book Antiqua" w:cs="Book Antiqua"/>
          <w:sz w:val="20"/>
          <w:szCs w:val="20"/>
        </w:rPr>
        <w:t>icei2023@untz.ba</w:t>
      </w:r>
    </w:hyperlink>
  </w:p>
  <w:p w14:paraId="541880B2" w14:textId="77777777" w:rsidR="00070964" w:rsidRPr="001B75C5" w:rsidRDefault="00070964" w:rsidP="001B75C5">
    <w:pPr>
      <w:pStyle w:val="Footer"/>
      <w:pBdr>
        <w:top w:val="thinThickSmallGap" w:sz="24" w:space="1" w:color="622423"/>
      </w:pBdr>
      <w:jc w:val="right"/>
      <w:rPr>
        <w:rFonts w:ascii="Cambria" w:hAnsi="Cambria" w:cs="Cambria"/>
        <w:lang w:val="bs-Latn-BA"/>
      </w:rPr>
    </w:pPr>
    <w:r>
      <w:rPr>
        <w:rFonts w:ascii="Cambria" w:hAnsi="Cambria" w:cs="Cambria"/>
        <w:lang w:val="bs-Latn-BA"/>
      </w:rPr>
      <w:t>page</w:t>
    </w:r>
    <w:r w:rsidR="005150A0" w:rsidRPr="001B75C5">
      <w:rPr>
        <w:lang w:val="bs-Latn-BA"/>
      </w:rPr>
      <w:fldChar w:fldCharType="begin"/>
    </w:r>
    <w:r w:rsidRPr="001B75C5">
      <w:rPr>
        <w:lang w:val="bs-Latn-BA"/>
      </w:rPr>
      <w:instrText xml:space="preserve"> PAGE   \* MERGEFORMAT </w:instrText>
    </w:r>
    <w:r w:rsidR="005150A0" w:rsidRPr="001B75C5">
      <w:rPr>
        <w:lang w:val="bs-Latn-BA"/>
      </w:rPr>
      <w:fldChar w:fldCharType="separate"/>
    </w:r>
    <w:r w:rsidR="00A76502" w:rsidRPr="00A76502">
      <w:rPr>
        <w:rFonts w:ascii="Cambria" w:hAnsi="Cambria" w:cs="Cambria"/>
        <w:noProof/>
        <w:lang w:val="bs-Latn-BA"/>
      </w:rPr>
      <w:t>4</w:t>
    </w:r>
    <w:r w:rsidR="005150A0" w:rsidRPr="001B75C5">
      <w:rPr>
        <w:lang w:val="bs-Latn-BA"/>
      </w:rPr>
      <w:fldChar w:fldCharType="end"/>
    </w:r>
  </w:p>
  <w:p w14:paraId="4B0E0B13" w14:textId="77777777" w:rsidR="00070964" w:rsidRPr="001B75C5" w:rsidRDefault="00070964" w:rsidP="001B75C5">
    <w:pPr>
      <w:pStyle w:val="Footer"/>
      <w:jc w:val="right"/>
      <w:rPr>
        <w:lang w:val="bs-Latn-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E86A" w14:textId="77777777" w:rsidR="005259DA" w:rsidRDefault="005259DA" w:rsidP="001B75C5">
      <w:r>
        <w:separator/>
      </w:r>
    </w:p>
  </w:footnote>
  <w:footnote w:type="continuationSeparator" w:id="0">
    <w:p w14:paraId="1706BA2E" w14:textId="77777777" w:rsidR="005259DA" w:rsidRDefault="005259DA" w:rsidP="001B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3"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4342"/>
      <w:gridCol w:w="8304"/>
      <w:gridCol w:w="314"/>
    </w:tblGrid>
    <w:tr w:rsidR="00C63774" w:rsidRPr="00C63774" w14:paraId="429E7AC6" w14:textId="77777777">
      <w:trPr>
        <w:trHeight w:val="288"/>
      </w:trPr>
      <w:tc>
        <w:tcPr>
          <w:tcW w:w="4368" w:type="dxa"/>
          <w:tcBorders>
            <w:bottom w:val="single" w:sz="18" w:space="0" w:color="808080"/>
          </w:tcBorders>
          <w:vAlign w:val="center"/>
        </w:tcPr>
        <w:p w14:paraId="467B21C5" w14:textId="77777777" w:rsidR="00070964" w:rsidRPr="00C63774" w:rsidRDefault="00A10C44" w:rsidP="003523A6">
          <w:pPr>
            <w:pStyle w:val="Header"/>
            <w:jc w:val="center"/>
            <w:rPr>
              <w:rFonts w:ascii="Cambria" w:hAnsi="Cambria" w:cs="Cambria"/>
              <w:color w:val="C00000"/>
              <w:sz w:val="36"/>
              <w:szCs w:val="36"/>
            </w:rPr>
          </w:pPr>
          <w:r w:rsidRPr="00C63774">
            <w:rPr>
              <w:rFonts w:ascii="Cambria" w:hAnsi="Cambria" w:cs="Cambria"/>
              <w:noProof/>
              <w:color w:val="C00000"/>
              <w:sz w:val="36"/>
              <w:szCs w:val="36"/>
            </w:rPr>
            <w:drawing>
              <wp:inline distT="0" distB="0" distL="0" distR="0" wp14:anchorId="740A40A3" wp14:editId="485E9644">
                <wp:extent cx="2156460" cy="690245"/>
                <wp:effectExtent l="0" t="0" r="0" b="0"/>
                <wp:docPr id="1" name="Picture 1" descr="novi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logo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90245"/>
                        </a:xfrm>
                        <a:prstGeom prst="rect">
                          <a:avLst/>
                        </a:prstGeom>
                        <a:noFill/>
                        <a:ln>
                          <a:noFill/>
                        </a:ln>
                      </pic:spPr>
                    </pic:pic>
                  </a:graphicData>
                </a:graphic>
              </wp:inline>
            </w:drawing>
          </w:r>
        </w:p>
      </w:tc>
      <w:tc>
        <w:tcPr>
          <w:tcW w:w="8505" w:type="dxa"/>
          <w:tcBorders>
            <w:bottom w:val="single" w:sz="18" w:space="0" w:color="808080"/>
          </w:tcBorders>
          <w:vAlign w:val="center"/>
        </w:tcPr>
        <w:p w14:paraId="7CCB5702" w14:textId="7C47756E" w:rsidR="00070964" w:rsidRPr="00C63774" w:rsidRDefault="005E472D" w:rsidP="003523A6">
          <w:pPr>
            <w:rPr>
              <w:rFonts w:ascii="Arial Unicode MS" w:eastAsia="Arial Unicode MS" w:hAnsi="Arial Unicode MS"/>
              <w:b/>
              <w:bCs/>
              <w:color w:val="C00000"/>
              <w:sz w:val="20"/>
              <w:szCs w:val="20"/>
            </w:rPr>
          </w:pPr>
          <w:r>
            <w:rPr>
              <w:noProof/>
              <w:color w:val="C00000"/>
              <w:lang w:val="bs-Latn-BA" w:eastAsia="bs-Latn-BA"/>
            </w:rPr>
            <w:object w:dxaOrig="1440" w:dyaOrig="1440" w14:anchorId="6FB7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1.25pt;margin-top:5.3pt;width:129pt;height:30pt;z-index:251660288;mso-position-horizontal-relative:margin;mso-position-vertical-relative:margin">
                <v:imagedata r:id="rId2" o:title="" cropright="47644f"/>
                <w10:wrap type="square" anchorx="margin" anchory="margin"/>
              </v:shape>
              <o:OLEObject Type="Embed" ProgID="PBrush" ShapeID="_x0000_s2049" DrawAspect="Content" ObjectID="_1747735076" r:id="rId3"/>
            </w:object>
          </w:r>
          <w:r w:rsidR="00B83197">
            <w:rPr>
              <w:rFonts w:ascii="Arial Unicode MS" w:eastAsia="Arial Unicode MS" w:hAnsi="Arial Unicode MS" w:cs="Arial Unicode MS"/>
              <w:b/>
              <w:bCs/>
              <w:color w:val="C00000"/>
              <w:sz w:val="20"/>
              <w:szCs w:val="20"/>
            </w:rPr>
            <w:t>8</w:t>
          </w:r>
          <w:r w:rsidR="00070964" w:rsidRPr="00C63774">
            <w:rPr>
              <w:rFonts w:ascii="Arial Unicode MS" w:eastAsia="Arial Unicode MS" w:hAnsi="Arial Unicode MS" w:cs="Arial Unicode MS"/>
              <w:b/>
              <w:bCs/>
              <w:color w:val="C00000"/>
              <w:sz w:val="20"/>
              <w:szCs w:val="20"/>
              <w:vertAlign w:val="superscript"/>
            </w:rPr>
            <w:t>TH</w:t>
          </w:r>
          <w:r w:rsidR="00070964" w:rsidRPr="00C63774">
            <w:rPr>
              <w:rFonts w:ascii="Arial Unicode MS" w:eastAsia="Arial Unicode MS" w:hAnsi="Arial Unicode MS" w:cs="Arial Unicode MS"/>
              <w:b/>
              <w:bCs/>
              <w:color w:val="C00000"/>
              <w:sz w:val="20"/>
              <w:szCs w:val="20"/>
            </w:rPr>
            <w:t xml:space="preserve"> INTERNATIONAL SCIENTIFIC</w:t>
          </w:r>
        </w:p>
        <w:p w14:paraId="1FD5DCC4" w14:textId="77777777" w:rsidR="00070964" w:rsidRPr="00C63774" w:rsidRDefault="00070964" w:rsidP="003523A6">
          <w:pPr>
            <w:rPr>
              <w:rFonts w:ascii="Arial Unicode MS" w:eastAsia="Arial Unicode MS" w:hAnsi="Arial Unicode MS"/>
              <w:b/>
              <w:bCs/>
              <w:color w:val="C00000"/>
              <w:sz w:val="20"/>
              <w:szCs w:val="20"/>
            </w:rPr>
          </w:pPr>
          <w:r w:rsidRPr="00C63774">
            <w:rPr>
              <w:rFonts w:ascii="Arial Unicode MS" w:eastAsia="Arial Unicode MS" w:hAnsi="Arial Unicode MS" w:cs="Arial Unicode MS"/>
              <w:b/>
              <w:bCs/>
              <w:color w:val="C00000"/>
              <w:sz w:val="20"/>
              <w:szCs w:val="20"/>
            </w:rPr>
            <w:t xml:space="preserve">CONFERENCE </w:t>
          </w:r>
          <w:r w:rsidRPr="00C63774">
            <w:rPr>
              <w:rFonts w:ascii="Arial Unicode MS" w:eastAsia="Arial Unicode MS" w:hAnsi="Arial Unicode MS" w:cs="Arial Unicode MS" w:hint="eastAsia"/>
              <w:b/>
              <w:bCs/>
              <w:color w:val="C00000"/>
              <w:sz w:val="20"/>
              <w:szCs w:val="20"/>
            </w:rPr>
            <w:t>„</w:t>
          </w:r>
          <w:r w:rsidRPr="00C63774">
            <w:rPr>
              <w:rFonts w:ascii="Arial Unicode MS" w:eastAsia="Arial Unicode MS" w:hAnsi="Arial Unicode MS" w:cs="Arial Unicode MS"/>
              <w:b/>
              <w:bCs/>
              <w:color w:val="C00000"/>
              <w:sz w:val="20"/>
              <w:szCs w:val="20"/>
            </w:rPr>
            <w:t>ECONOMY OF INTEGRATION</w:t>
          </w:r>
          <w:r w:rsidRPr="00C63774">
            <w:rPr>
              <w:rFonts w:ascii="Arial Unicode MS" w:eastAsia="Arial Unicode MS" w:hAnsi="Arial Unicode MS" w:cs="Arial Unicode MS" w:hint="eastAsia"/>
              <w:b/>
              <w:bCs/>
              <w:color w:val="C00000"/>
              <w:sz w:val="20"/>
              <w:szCs w:val="20"/>
            </w:rPr>
            <w:t>“</w:t>
          </w:r>
        </w:p>
      </w:tc>
      <w:tc>
        <w:tcPr>
          <w:tcW w:w="317" w:type="dxa"/>
          <w:tcBorders>
            <w:bottom w:val="single" w:sz="18" w:space="0" w:color="808080"/>
          </w:tcBorders>
        </w:tcPr>
        <w:p w14:paraId="6A831A8D" w14:textId="77777777" w:rsidR="00070964" w:rsidRPr="00C63774" w:rsidRDefault="00070964" w:rsidP="001B75C5">
          <w:pPr>
            <w:pStyle w:val="Header"/>
            <w:rPr>
              <w:rFonts w:ascii="Cambria" w:hAnsi="Cambria" w:cs="Cambria"/>
              <w:b/>
              <w:bCs/>
              <w:color w:val="C00000"/>
              <w:sz w:val="36"/>
              <w:szCs w:val="36"/>
            </w:rPr>
          </w:pPr>
        </w:p>
      </w:tc>
    </w:tr>
  </w:tbl>
  <w:p w14:paraId="54D8D8D1" w14:textId="77777777" w:rsidR="00070964" w:rsidRPr="00C63774" w:rsidRDefault="00070964">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8AA"/>
    <w:multiLevelType w:val="hybridMultilevel"/>
    <w:tmpl w:val="E0B63DF0"/>
    <w:lvl w:ilvl="0" w:tplc="1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AC476A"/>
    <w:multiLevelType w:val="hybridMultilevel"/>
    <w:tmpl w:val="FBB85B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6B41"/>
    <w:multiLevelType w:val="hybridMultilevel"/>
    <w:tmpl w:val="CDD03238"/>
    <w:lvl w:ilvl="0" w:tplc="1D4070D6">
      <w:start w:val="784"/>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DDF4873"/>
    <w:multiLevelType w:val="hybridMultilevel"/>
    <w:tmpl w:val="532421EC"/>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2627"/>
    <w:multiLevelType w:val="hybridMultilevel"/>
    <w:tmpl w:val="9DA2C4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D32133"/>
    <w:multiLevelType w:val="hybridMultilevel"/>
    <w:tmpl w:val="9F227C9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A6840FD"/>
    <w:multiLevelType w:val="hybridMultilevel"/>
    <w:tmpl w:val="DE423596"/>
    <w:lvl w:ilvl="0" w:tplc="1D4070D6">
      <w:start w:val="784"/>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B542500"/>
    <w:multiLevelType w:val="hybridMultilevel"/>
    <w:tmpl w:val="0D72539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8" w15:restartNumberingAfterBreak="0">
    <w:nsid w:val="1D615B5E"/>
    <w:multiLevelType w:val="hybridMultilevel"/>
    <w:tmpl w:val="E30AA3E0"/>
    <w:lvl w:ilvl="0" w:tplc="1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D363E9"/>
    <w:multiLevelType w:val="hybridMultilevel"/>
    <w:tmpl w:val="7FEAC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023DF"/>
    <w:multiLevelType w:val="hybridMultilevel"/>
    <w:tmpl w:val="901AC746"/>
    <w:lvl w:ilvl="0" w:tplc="101A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FE9580B"/>
    <w:multiLevelType w:val="hybridMultilevel"/>
    <w:tmpl w:val="AB86E340"/>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D0349"/>
    <w:multiLevelType w:val="hybridMultilevel"/>
    <w:tmpl w:val="E864DA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D4F7319"/>
    <w:multiLevelType w:val="hybridMultilevel"/>
    <w:tmpl w:val="5EFC46D2"/>
    <w:lvl w:ilvl="0" w:tplc="31EE02EE">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9D3186A"/>
    <w:multiLevelType w:val="hybridMultilevel"/>
    <w:tmpl w:val="A49A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41E4F"/>
    <w:multiLevelType w:val="hybridMultilevel"/>
    <w:tmpl w:val="44E2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42D60"/>
    <w:multiLevelType w:val="hybridMultilevel"/>
    <w:tmpl w:val="F69C5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D87EC0"/>
    <w:multiLevelType w:val="hybridMultilevel"/>
    <w:tmpl w:val="0A04A0D2"/>
    <w:lvl w:ilvl="0" w:tplc="E32CBDAC">
      <w:start w:val="1"/>
      <w:numFmt w:val="decimalZero"/>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E097D4F"/>
    <w:multiLevelType w:val="hybridMultilevel"/>
    <w:tmpl w:val="2FFC2A86"/>
    <w:lvl w:ilvl="0" w:tplc="101A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32662225">
    <w:abstractNumId w:val="9"/>
  </w:num>
  <w:num w:numId="2" w16cid:durableId="1054937015">
    <w:abstractNumId w:val="5"/>
  </w:num>
  <w:num w:numId="3" w16cid:durableId="1582517827">
    <w:abstractNumId w:val="18"/>
  </w:num>
  <w:num w:numId="4" w16cid:durableId="546259241">
    <w:abstractNumId w:val="10"/>
  </w:num>
  <w:num w:numId="5" w16cid:durableId="1656108571">
    <w:abstractNumId w:val="16"/>
  </w:num>
  <w:num w:numId="6" w16cid:durableId="1503274366">
    <w:abstractNumId w:val="17"/>
  </w:num>
  <w:num w:numId="7" w16cid:durableId="731588433">
    <w:abstractNumId w:val="7"/>
  </w:num>
  <w:num w:numId="8" w16cid:durableId="526679162">
    <w:abstractNumId w:val="6"/>
  </w:num>
  <w:num w:numId="9" w16cid:durableId="197356283">
    <w:abstractNumId w:val="2"/>
  </w:num>
  <w:num w:numId="10" w16cid:durableId="599530422">
    <w:abstractNumId w:val="13"/>
  </w:num>
  <w:num w:numId="11" w16cid:durableId="344209792">
    <w:abstractNumId w:val="0"/>
  </w:num>
  <w:num w:numId="12" w16cid:durableId="1647970919">
    <w:abstractNumId w:val="4"/>
  </w:num>
  <w:num w:numId="13" w16cid:durableId="1609969934">
    <w:abstractNumId w:val="3"/>
  </w:num>
  <w:num w:numId="14" w16cid:durableId="1944608856">
    <w:abstractNumId w:val="8"/>
  </w:num>
  <w:num w:numId="15" w16cid:durableId="890531149">
    <w:abstractNumId w:val="11"/>
  </w:num>
  <w:num w:numId="16" w16cid:durableId="46145196">
    <w:abstractNumId w:val="15"/>
  </w:num>
  <w:num w:numId="17" w16cid:durableId="122313112">
    <w:abstractNumId w:val="14"/>
  </w:num>
  <w:num w:numId="18" w16cid:durableId="1675497925">
    <w:abstractNumId w:val="12"/>
  </w:num>
  <w:num w:numId="19" w16cid:durableId="159824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65"/>
    <w:rsid w:val="00002104"/>
    <w:rsid w:val="000029CB"/>
    <w:rsid w:val="00004038"/>
    <w:rsid w:val="00013AAD"/>
    <w:rsid w:val="00020B5A"/>
    <w:rsid w:val="00024B1B"/>
    <w:rsid w:val="000250A5"/>
    <w:rsid w:val="000260C2"/>
    <w:rsid w:val="000271E3"/>
    <w:rsid w:val="00032283"/>
    <w:rsid w:val="00040489"/>
    <w:rsid w:val="0005629D"/>
    <w:rsid w:val="0006138A"/>
    <w:rsid w:val="00070964"/>
    <w:rsid w:val="00083ED9"/>
    <w:rsid w:val="00093A19"/>
    <w:rsid w:val="00096BE3"/>
    <w:rsid w:val="000B2862"/>
    <w:rsid w:val="000B2DA6"/>
    <w:rsid w:val="000C0B2D"/>
    <w:rsid w:val="000C6AF6"/>
    <w:rsid w:val="000C7B6E"/>
    <w:rsid w:val="000E2799"/>
    <w:rsid w:val="000E403A"/>
    <w:rsid w:val="000E4E34"/>
    <w:rsid w:val="000F0C0B"/>
    <w:rsid w:val="00122DF6"/>
    <w:rsid w:val="00141AA7"/>
    <w:rsid w:val="00150C58"/>
    <w:rsid w:val="00154A1A"/>
    <w:rsid w:val="00164C20"/>
    <w:rsid w:val="00174FE8"/>
    <w:rsid w:val="00190EDE"/>
    <w:rsid w:val="00192398"/>
    <w:rsid w:val="001B664F"/>
    <w:rsid w:val="001B75C5"/>
    <w:rsid w:val="001C3605"/>
    <w:rsid w:val="001C7C8C"/>
    <w:rsid w:val="001D0C67"/>
    <w:rsid w:val="001E2C33"/>
    <w:rsid w:val="001E2D3D"/>
    <w:rsid w:val="001E579B"/>
    <w:rsid w:val="001E5DED"/>
    <w:rsid w:val="001E78CA"/>
    <w:rsid w:val="001F0000"/>
    <w:rsid w:val="001F7C27"/>
    <w:rsid w:val="00216975"/>
    <w:rsid w:val="00226454"/>
    <w:rsid w:val="002270A2"/>
    <w:rsid w:val="0023745A"/>
    <w:rsid w:val="002461CA"/>
    <w:rsid w:val="00247F9D"/>
    <w:rsid w:val="002508DC"/>
    <w:rsid w:val="00262299"/>
    <w:rsid w:val="002674FE"/>
    <w:rsid w:val="00267E15"/>
    <w:rsid w:val="002707DF"/>
    <w:rsid w:val="002744F4"/>
    <w:rsid w:val="0028030E"/>
    <w:rsid w:val="00292B5E"/>
    <w:rsid w:val="00295B1D"/>
    <w:rsid w:val="002A2FBC"/>
    <w:rsid w:val="002A3F28"/>
    <w:rsid w:val="002A4ABF"/>
    <w:rsid w:val="002B4078"/>
    <w:rsid w:val="002B5576"/>
    <w:rsid w:val="002C3A86"/>
    <w:rsid w:val="002D110F"/>
    <w:rsid w:val="003035F1"/>
    <w:rsid w:val="00303C5C"/>
    <w:rsid w:val="00304FED"/>
    <w:rsid w:val="003101AC"/>
    <w:rsid w:val="00311AA8"/>
    <w:rsid w:val="00316E46"/>
    <w:rsid w:val="00331862"/>
    <w:rsid w:val="00332AF4"/>
    <w:rsid w:val="00334263"/>
    <w:rsid w:val="00341B27"/>
    <w:rsid w:val="0034443C"/>
    <w:rsid w:val="003455AB"/>
    <w:rsid w:val="003523A6"/>
    <w:rsid w:val="00360B8D"/>
    <w:rsid w:val="0036323C"/>
    <w:rsid w:val="003806DF"/>
    <w:rsid w:val="00391AFA"/>
    <w:rsid w:val="00394ED0"/>
    <w:rsid w:val="003A1FD9"/>
    <w:rsid w:val="003B0E6E"/>
    <w:rsid w:val="003C085A"/>
    <w:rsid w:val="003C70F6"/>
    <w:rsid w:val="003E4982"/>
    <w:rsid w:val="003F6F46"/>
    <w:rsid w:val="00402B37"/>
    <w:rsid w:val="00406A3F"/>
    <w:rsid w:val="004132E3"/>
    <w:rsid w:val="00425E22"/>
    <w:rsid w:val="00427D3F"/>
    <w:rsid w:val="00427F5F"/>
    <w:rsid w:val="00440271"/>
    <w:rsid w:val="00441902"/>
    <w:rsid w:val="00443348"/>
    <w:rsid w:val="00446C8B"/>
    <w:rsid w:val="004470DA"/>
    <w:rsid w:val="00447A26"/>
    <w:rsid w:val="00453B09"/>
    <w:rsid w:val="0045523F"/>
    <w:rsid w:val="00462A85"/>
    <w:rsid w:val="0046501B"/>
    <w:rsid w:val="00475505"/>
    <w:rsid w:val="004A5515"/>
    <w:rsid w:val="004A73F5"/>
    <w:rsid w:val="004B5FB6"/>
    <w:rsid w:val="004C07E8"/>
    <w:rsid w:val="004D0E11"/>
    <w:rsid w:val="004E0C1D"/>
    <w:rsid w:val="004E19E1"/>
    <w:rsid w:val="004E289D"/>
    <w:rsid w:val="004F227D"/>
    <w:rsid w:val="004F7622"/>
    <w:rsid w:val="005073EB"/>
    <w:rsid w:val="00511116"/>
    <w:rsid w:val="005150A0"/>
    <w:rsid w:val="005163EE"/>
    <w:rsid w:val="005219AD"/>
    <w:rsid w:val="005259DA"/>
    <w:rsid w:val="00531616"/>
    <w:rsid w:val="00533318"/>
    <w:rsid w:val="00544F1C"/>
    <w:rsid w:val="00553EDA"/>
    <w:rsid w:val="005839C1"/>
    <w:rsid w:val="00585260"/>
    <w:rsid w:val="005945BF"/>
    <w:rsid w:val="005C4AC7"/>
    <w:rsid w:val="005D34A9"/>
    <w:rsid w:val="005E0E87"/>
    <w:rsid w:val="005E472D"/>
    <w:rsid w:val="00607120"/>
    <w:rsid w:val="00614E2E"/>
    <w:rsid w:val="006234A4"/>
    <w:rsid w:val="00626032"/>
    <w:rsid w:val="0064000A"/>
    <w:rsid w:val="00643718"/>
    <w:rsid w:val="00654DA9"/>
    <w:rsid w:val="00656449"/>
    <w:rsid w:val="006571F3"/>
    <w:rsid w:val="00660465"/>
    <w:rsid w:val="0066594C"/>
    <w:rsid w:val="006672C5"/>
    <w:rsid w:val="00683D29"/>
    <w:rsid w:val="00685F25"/>
    <w:rsid w:val="00687F6A"/>
    <w:rsid w:val="00696704"/>
    <w:rsid w:val="006A1676"/>
    <w:rsid w:val="006A7ABD"/>
    <w:rsid w:val="006B5AD9"/>
    <w:rsid w:val="006D0F6B"/>
    <w:rsid w:val="006E17ED"/>
    <w:rsid w:val="006F0F01"/>
    <w:rsid w:val="00701CCB"/>
    <w:rsid w:val="00741CEC"/>
    <w:rsid w:val="00752982"/>
    <w:rsid w:val="007715EA"/>
    <w:rsid w:val="00771C37"/>
    <w:rsid w:val="007725BA"/>
    <w:rsid w:val="00780564"/>
    <w:rsid w:val="00781F9E"/>
    <w:rsid w:val="00784492"/>
    <w:rsid w:val="00794E06"/>
    <w:rsid w:val="007C656C"/>
    <w:rsid w:val="007D4D20"/>
    <w:rsid w:val="007E68AA"/>
    <w:rsid w:val="007F0C01"/>
    <w:rsid w:val="00805805"/>
    <w:rsid w:val="008067FA"/>
    <w:rsid w:val="008277C6"/>
    <w:rsid w:val="0085296B"/>
    <w:rsid w:val="008564D1"/>
    <w:rsid w:val="0086478E"/>
    <w:rsid w:val="00874530"/>
    <w:rsid w:val="008C59CE"/>
    <w:rsid w:val="008F0A51"/>
    <w:rsid w:val="00904B41"/>
    <w:rsid w:val="00920804"/>
    <w:rsid w:val="009275D6"/>
    <w:rsid w:val="00933DAF"/>
    <w:rsid w:val="0094212E"/>
    <w:rsid w:val="00946497"/>
    <w:rsid w:val="009559C6"/>
    <w:rsid w:val="00994713"/>
    <w:rsid w:val="009A2EDE"/>
    <w:rsid w:val="009B6B28"/>
    <w:rsid w:val="009C0327"/>
    <w:rsid w:val="009D1BB0"/>
    <w:rsid w:val="009D6841"/>
    <w:rsid w:val="009E31EC"/>
    <w:rsid w:val="009E43C2"/>
    <w:rsid w:val="009F4B44"/>
    <w:rsid w:val="009F5368"/>
    <w:rsid w:val="009F7236"/>
    <w:rsid w:val="00A0443F"/>
    <w:rsid w:val="00A10C44"/>
    <w:rsid w:val="00A11DDC"/>
    <w:rsid w:val="00A1379F"/>
    <w:rsid w:val="00A40A20"/>
    <w:rsid w:val="00A5706B"/>
    <w:rsid w:val="00A57153"/>
    <w:rsid w:val="00A64056"/>
    <w:rsid w:val="00A65B98"/>
    <w:rsid w:val="00A76502"/>
    <w:rsid w:val="00A87797"/>
    <w:rsid w:val="00AA1A18"/>
    <w:rsid w:val="00AA3409"/>
    <w:rsid w:val="00AA3706"/>
    <w:rsid w:val="00AA3946"/>
    <w:rsid w:val="00AB1731"/>
    <w:rsid w:val="00AC1EAE"/>
    <w:rsid w:val="00AC27B9"/>
    <w:rsid w:val="00AC2C41"/>
    <w:rsid w:val="00AC7A06"/>
    <w:rsid w:val="00AE5FFF"/>
    <w:rsid w:val="00B04841"/>
    <w:rsid w:val="00B0566D"/>
    <w:rsid w:val="00B1017A"/>
    <w:rsid w:val="00B170EA"/>
    <w:rsid w:val="00B21DA9"/>
    <w:rsid w:val="00B2225D"/>
    <w:rsid w:val="00B3631A"/>
    <w:rsid w:val="00B404D3"/>
    <w:rsid w:val="00B45EDF"/>
    <w:rsid w:val="00B54E89"/>
    <w:rsid w:val="00B742E1"/>
    <w:rsid w:val="00B83197"/>
    <w:rsid w:val="00B86CFD"/>
    <w:rsid w:val="00BA0110"/>
    <w:rsid w:val="00BA0609"/>
    <w:rsid w:val="00BB0874"/>
    <w:rsid w:val="00BB4520"/>
    <w:rsid w:val="00BB4B2C"/>
    <w:rsid w:val="00BD60F6"/>
    <w:rsid w:val="00BE1E48"/>
    <w:rsid w:val="00BE5782"/>
    <w:rsid w:val="00C029D4"/>
    <w:rsid w:val="00C05BC6"/>
    <w:rsid w:val="00C07DE2"/>
    <w:rsid w:val="00C229AC"/>
    <w:rsid w:val="00C24D94"/>
    <w:rsid w:val="00C3528A"/>
    <w:rsid w:val="00C411D7"/>
    <w:rsid w:val="00C47653"/>
    <w:rsid w:val="00C54FCD"/>
    <w:rsid w:val="00C61B7E"/>
    <w:rsid w:val="00C63774"/>
    <w:rsid w:val="00C72513"/>
    <w:rsid w:val="00C8381B"/>
    <w:rsid w:val="00C85603"/>
    <w:rsid w:val="00C947DC"/>
    <w:rsid w:val="00C97F5D"/>
    <w:rsid w:val="00CC2550"/>
    <w:rsid w:val="00CC47C2"/>
    <w:rsid w:val="00CD6176"/>
    <w:rsid w:val="00CF512A"/>
    <w:rsid w:val="00D21C9A"/>
    <w:rsid w:val="00D323A8"/>
    <w:rsid w:val="00D36518"/>
    <w:rsid w:val="00D417C4"/>
    <w:rsid w:val="00D41B12"/>
    <w:rsid w:val="00D47608"/>
    <w:rsid w:val="00D632DE"/>
    <w:rsid w:val="00D6367E"/>
    <w:rsid w:val="00D8062C"/>
    <w:rsid w:val="00D806BC"/>
    <w:rsid w:val="00D83126"/>
    <w:rsid w:val="00D838AC"/>
    <w:rsid w:val="00D928E1"/>
    <w:rsid w:val="00DB0CEE"/>
    <w:rsid w:val="00DB786A"/>
    <w:rsid w:val="00DD21EF"/>
    <w:rsid w:val="00DE1932"/>
    <w:rsid w:val="00DE4B99"/>
    <w:rsid w:val="00DE5661"/>
    <w:rsid w:val="00DF4C6F"/>
    <w:rsid w:val="00E03637"/>
    <w:rsid w:val="00E21290"/>
    <w:rsid w:val="00E23FB9"/>
    <w:rsid w:val="00E24931"/>
    <w:rsid w:val="00E3017C"/>
    <w:rsid w:val="00E32E7E"/>
    <w:rsid w:val="00E60C2C"/>
    <w:rsid w:val="00E66C7D"/>
    <w:rsid w:val="00E6764B"/>
    <w:rsid w:val="00E74C21"/>
    <w:rsid w:val="00E84376"/>
    <w:rsid w:val="00E958AC"/>
    <w:rsid w:val="00EA2788"/>
    <w:rsid w:val="00EA290A"/>
    <w:rsid w:val="00EA6BB0"/>
    <w:rsid w:val="00EB1A70"/>
    <w:rsid w:val="00EB42E4"/>
    <w:rsid w:val="00EB76D8"/>
    <w:rsid w:val="00EC1CC2"/>
    <w:rsid w:val="00EC368E"/>
    <w:rsid w:val="00ED1170"/>
    <w:rsid w:val="00ED4536"/>
    <w:rsid w:val="00EE03C0"/>
    <w:rsid w:val="00EE6249"/>
    <w:rsid w:val="00F10488"/>
    <w:rsid w:val="00F17357"/>
    <w:rsid w:val="00F25142"/>
    <w:rsid w:val="00F25BA6"/>
    <w:rsid w:val="00F2626F"/>
    <w:rsid w:val="00F44685"/>
    <w:rsid w:val="00F60A43"/>
    <w:rsid w:val="00F75601"/>
    <w:rsid w:val="00F8089C"/>
    <w:rsid w:val="00F837DA"/>
    <w:rsid w:val="00F86F09"/>
    <w:rsid w:val="00F91464"/>
    <w:rsid w:val="00F95EF4"/>
    <w:rsid w:val="00F95F0A"/>
    <w:rsid w:val="00F96C3E"/>
    <w:rsid w:val="00FA7AE7"/>
    <w:rsid w:val="00FB1E78"/>
    <w:rsid w:val="00FB5206"/>
    <w:rsid w:val="00FB5C5B"/>
    <w:rsid w:val="00FB72C5"/>
    <w:rsid w:val="00FC17BE"/>
    <w:rsid w:val="00FC38FE"/>
    <w:rsid w:val="00FD1BDF"/>
    <w:rsid w:val="00FD46CA"/>
    <w:rsid w:val="00FD61D4"/>
    <w:rsid w:val="00FE0435"/>
    <w:rsid w:val="00FF6C1E"/>
    <w:rsid w:val="00FF79FA"/>
  </w:rsids>
  <m:mathPr>
    <m:mathFont m:val="Cambria Math"/>
    <m:brkBin m:val="before"/>
    <m:brkBinSub m:val="--"/>
    <m:smallFrac/>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843245"/>
  <w15:docId w15:val="{DD5C811C-B1BB-4E21-884C-28B67EE1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s-Latn-BA" w:eastAsia="bs-Latn-B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99"/>
    <w:rPr>
      <w:sz w:val="24"/>
      <w:szCs w:val="24"/>
      <w:lang w:val="en-US" w:eastAsia="en-US"/>
    </w:rPr>
  </w:style>
  <w:style w:type="paragraph" w:styleId="Heading1">
    <w:name w:val="heading 1"/>
    <w:basedOn w:val="Normal"/>
    <w:next w:val="Normal"/>
    <w:link w:val="Heading1Char"/>
    <w:uiPriority w:val="99"/>
    <w:qFormat/>
    <w:rsid w:val="00BE5782"/>
    <w:pPr>
      <w:keepNext/>
      <w:jc w:val="center"/>
      <w:outlineLvl w:val="0"/>
    </w:pPr>
    <w:rPr>
      <w:b/>
      <w:bCs/>
      <w:lang w:val="en-GB" w:eastAsia="bs-Latn-BA"/>
    </w:rPr>
  </w:style>
  <w:style w:type="paragraph" w:styleId="Heading2">
    <w:name w:val="heading 2"/>
    <w:basedOn w:val="Normal"/>
    <w:next w:val="Normal"/>
    <w:link w:val="Heading2Char"/>
    <w:uiPriority w:val="99"/>
    <w:qFormat/>
    <w:rsid w:val="00190EDE"/>
    <w:pPr>
      <w:keepNext/>
      <w:spacing w:before="240" w:after="60"/>
      <w:outlineLvl w:val="1"/>
    </w:pPr>
    <w:rPr>
      <w:rFonts w:ascii="Cambria" w:hAnsi="Cambria"/>
      <w:b/>
      <w:bCs/>
      <w:i/>
      <w:iCs/>
      <w:sz w:val="28"/>
      <w:szCs w:val="28"/>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782"/>
    <w:rPr>
      <w:b/>
      <w:sz w:val="24"/>
      <w:lang w:val="en-GB"/>
    </w:rPr>
  </w:style>
  <w:style w:type="character" w:customStyle="1" w:styleId="Heading2Char">
    <w:name w:val="Heading 2 Char"/>
    <w:basedOn w:val="DefaultParagraphFont"/>
    <w:link w:val="Heading2"/>
    <w:uiPriority w:val="99"/>
    <w:semiHidden/>
    <w:locked/>
    <w:rsid w:val="00190EDE"/>
    <w:rPr>
      <w:rFonts w:ascii="Cambria" w:hAnsi="Cambria"/>
      <w:b/>
      <w:i/>
      <w:sz w:val="28"/>
    </w:rPr>
  </w:style>
  <w:style w:type="table" w:styleId="TableGrid">
    <w:name w:val="Table Grid"/>
    <w:basedOn w:val="TableNormal"/>
    <w:uiPriority w:val="99"/>
    <w:rsid w:val="00660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74FE8"/>
    <w:pPr>
      <w:spacing w:before="100" w:beforeAutospacing="1" w:after="100" w:afterAutospacing="1"/>
    </w:pPr>
  </w:style>
  <w:style w:type="character" w:customStyle="1" w:styleId="apple-converted-space">
    <w:name w:val="apple-converted-space"/>
    <w:uiPriority w:val="99"/>
    <w:rsid w:val="00174FE8"/>
  </w:style>
  <w:style w:type="character" w:styleId="Strong">
    <w:name w:val="Strong"/>
    <w:basedOn w:val="DefaultParagraphFont"/>
    <w:uiPriority w:val="99"/>
    <w:qFormat/>
    <w:rsid w:val="00174FE8"/>
    <w:rPr>
      <w:rFonts w:cs="Times New Roman"/>
      <w:b/>
    </w:rPr>
  </w:style>
  <w:style w:type="paragraph" w:styleId="Header">
    <w:name w:val="header"/>
    <w:basedOn w:val="Normal"/>
    <w:link w:val="HeaderChar"/>
    <w:uiPriority w:val="99"/>
    <w:rsid w:val="001B75C5"/>
    <w:pPr>
      <w:tabs>
        <w:tab w:val="center" w:pos="4536"/>
        <w:tab w:val="right" w:pos="9072"/>
      </w:tabs>
    </w:pPr>
  </w:style>
  <w:style w:type="character" w:customStyle="1" w:styleId="HeaderChar">
    <w:name w:val="Header Char"/>
    <w:basedOn w:val="DefaultParagraphFont"/>
    <w:link w:val="Header"/>
    <w:uiPriority w:val="99"/>
    <w:locked/>
    <w:rsid w:val="001B75C5"/>
    <w:rPr>
      <w:sz w:val="24"/>
      <w:lang w:val="en-US" w:eastAsia="en-US"/>
    </w:rPr>
  </w:style>
  <w:style w:type="paragraph" w:styleId="Footer">
    <w:name w:val="footer"/>
    <w:basedOn w:val="Normal"/>
    <w:link w:val="FooterChar"/>
    <w:uiPriority w:val="99"/>
    <w:rsid w:val="001B75C5"/>
    <w:pPr>
      <w:tabs>
        <w:tab w:val="center" w:pos="4536"/>
        <w:tab w:val="right" w:pos="9072"/>
      </w:tabs>
    </w:pPr>
  </w:style>
  <w:style w:type="character" w:customStyle="1" w:styleId="FooterChar">
    <w:name w:val="Footer Char"/>
    <w:basedOn w:val="DefaultParagraphFont"/>
    <w:link w:val="Footer"/>
    <w:uiPriority w:val="99"/>
    <w:locked/>
    <w:rsid w:val="001B75C5"/>
    <w:rPr>
      <w:sz w:val="24"/>
      <w:lang w:val="en-US" w:eastAsia="en-US"/>
    </w:rPr>
  </w:style>
  <w:style w:type="paragraph" w:styleId="BalloonText">
    <w:name w:val="Balloon Text"/>
    <w:basedOn w:val="Normal"/>
    <w:link w:val="BalloonTextChar"/>
    <w:uiPriority w:val="99"/>
    <w:semiHidden/>
    <w:rsid w:val="001B75C5"/>
    <w:rPr>
      <w:rFonts w:ascii="Tahoma" w:hAnsi="Tahoma"/>
      <w:sz w:val="16"/>
      <w:szCs w:val="16"/>
    </w:rPr>
  </w:style>
  <w:style w:type="character" w:customStyle="1" w:styleId="BalloonTextChar">
    <w:name w:val="Balloon Text Char"/>
    <w:basedOn w:val="DefaultParagraphFont"/>
    <w:link w:val="BalloonText"/>
    <w:uiPriority w:val="99"/>
    <w:semiHidden/>
    <w:locked/>
    <w:rsid w:val="001B75C5"/>
    <w:rPr>
      <w:rFonts w:ascii="Tahoma" w:hAnsi="Tahoma"/>
      <w:sz w:val="16"/>
      <w:lang w:val="en-US" w:eastAsia="en-US"/>
    </w:rPr>
  </w:style>
  <w:style w:type="character" w:customStyle="1" w:styleId="style7">
    <w:name w:val="style7"/>
    <w:basedOn w:val="DefaultParagraphFont"/>
    <w:uiPriority w:val="99"/>
    <w:rsid w:val="001B75C5"/>
    <w:rPr>
      <w:rFonts w:cs="Times New Roman"/>
    </w:rPr>
  </w:style>
  <w:style w:type="character" w:styleId="Hyperlink">
    <w:name w:val="Hyperlink"/>
    <w:basedOn w:val="DefaultParagraphFont"/>
    <w:uiPriority w:val="99"/>
    <w:rsid w:val="001B75C5"/>
    <w:rPr>
      <w:rFonts w:cs="Times New Roman"/>
      <w:color w:val="0000FF"/>
      <w:u w:val="single"/>
    </w:rPr>
  </w:style>
  <w:style w:type="paragraph" w:styleId="ListParagraph">
    <w:name w:val="List Paragraph"/>
    <w:basedOn w:val="Normal"/>
    <w:uiPriority w:val="99"/>
    <w:qFormat/>
    <w:rsid w:val="009F4B44"/>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rsid w:val="003806DF"/>
    <w:rPr>
      <w:rFonts w:cs="Times New Roman"/>
      <w:sz w:val="16"/>
    </w:rPr>
  </w:style>
  <w:style w:type="paragraph" w:styleId="CommentText">
    <w:name w:val="annotation text"/>
    <w:basedOn w:val="Normal"/>
    <w:link w:val="CommentTextChar"/>
    <w:uiPriority w:val="99"/>
    <w:semiHidden/>
    <w:rsid w:val="003806DF"/>
    <w:rPr>
      <w:sz w:val="20"/>
      <w:szCs w:val="20"/>
    </w:rPr>
  </w:style>
  <w:style w:type="character" w:customStyle="1" w:styleId="CommentTextChar">
    <w:name w:val="Comment Text Char"/>
    <w:basedOn w:val="DefaultParagraphFont"/>
    <w:link w:val="CommentText"/>
    <w:uiPriority w:val="99"/>
    <w:semiHidden/>
    <w:locked/>
    <w:rsid w:val="003806DF"/>
    <w:rPr>
      <w:lang w:val="en-US" w:eastAsia="en-US"/>
    </w:rPr>
  </w:style>
  <w:style w:type="paragraph" w:styleId="CommentSubject">
    <w:name w:val="annotation subject"/>
    <w:basedOn w:val="CommentText"/>
    <w:next w:val="CommentText"/>
    <w:link w:val="CommentSubjectChar"/>
    <w:uiPriority w:val="99"/>
    <w:semiHidden/>
    <w:rsid w:val="003806DF"/>
    <w:rPr>
      <w:b/>
      <w:bCs/>
    </w:rPr>
  </w:style>
  <w:style w:type="character" w:customStyle="1" w:styleId="CommentSubjectChar">
    <w:name w:val="Comment Subject Char"/>
    <w:basedOn w:val="CommentTextChar"/>
    <w:link w:val="CommentSubject"/>
    <w:uiPriority w:val="99"/>
    <w:semiHidden/>
    <w:locked/>
    <w:rsid w:val="003806DF"/>
    <w:rPr>
      <w:b/>
      <w:lang w:val="en-US" w:eastAsia="en-US"/>
    </w:rPr>
  </w:style>
  <w:style w:type="character" w:customStyle="1" w:styleId="hps">
    <w:name w:val="hps"/>
    <w:basedOn w:val="DefaultParagraphFont"/>
    <w:uiPriority w:val="99"/>
    <w:rsid w:val="009E31EC"/>
    <w:rPr>
      <w:rFonts w:cs="Times New Roman"/>
    </w:rPr>
  </w:style>
  <w:style w:type="paragraph" w:customStyle="1" w:styleId="Default">
    <w:name w:val="Default"/>
    <w:uiPriority w:val="99"/>
    <w:rsid w:val="00C947DC"/>
    <w:pPr>
      <w:autoSpaceDE w:val="0"/>
      <w:autoSpaceDN w:val="0"/>
      <w:adjustRightInd w:val="0"/>
    </w:pPr>
    <w:rPr>
      <w:color w:val="000000"/>
      <w:sz w:val="24"/>
      <w:szCs w:val="24"/>
    </w:rPr>
  </w:style>
  <w:style w:type="paragraph" w:styleId="BodyText">
    <w:name w:val="Body Text"/>
    <w:basedOn w:val="Normal"/>
    <w:link w:val="BodyTextChar"/>
    <w:uiPriority w:val="99"/>
    <w:rsid w:val="00BE5782"/>
    <w:pPr>
      <w:jc w:val="center"/>
    </w:pPr>
    <w:rPr>
      <w:b/>
      <w:bCs/>
      <w:lang w:val="en-GB" w:eastAsia="bs-Latn-BA"/>
    </w:rPr>
  </w:style>
  <w:style w:type="character" w:customStyle="1" w:styleId="BodyTextChar">
    <w:name w:val="Body Text Char"/>
    <w:basedOn w:val="DefaultParagraphFont"/>
    <w:link w:val="BodyText"/>
    <w:uiPriority w:val="99"/>
    <w:locked/>
    <w:rsid w:val="00BE5782"/>
    <w:rPr>
      <w:b/>
      <w:sz w:val="24"/>
      <w:lang w:val="en-GB"/>
    </w:rPr>
  </w:style>
  <w:style w:type="paragraph" w:customStyle="1" w:styleId="Abstrbody">
    <w:name w:val="Abstr_body"/>
    <w:uiPriority w:val="99"/>
    <w:rsid w:val="00BE5782"/>
    <w:pPr>
      <w:spacing w:after="240"/>
      <w:jc w:val="both"/>
    </w:pPr>
    <w:rPr>
      <w:sz w:val="24"/>
      <w:szCs w:val="24"/>
      <w:lang w:val="en-GB" w:eastAsia="en-US"/>
    </w:rPr>
  </w:style>
  <w:style w:type="paragraph" w:styleId="BodyTextIndent">
    <w:name w:val="Body Text Indent"/>
    <w:basedOn w:val="Normal"/>
    <w:link w:val="BodyTextIndentChar"/>
    <w:uiPriority w:val="99"/>
    <w:rsid w:val="00F95EF4"/>
    <w:pPr>
      <w:spacing w:after="120"/>
      <w:ind w:left="283"/>
    </w:pPr>
    <w:rPr>
      <w:lang w:val="en-GB" w:eastAsia="bs-Latn-BA"/>
    </w:rPr>
  </w:style>
  <w:style w:type="character" w:customStyle="1" w:styleId="BodyTextIndentChar">
    <w:name w:val="Body Text Indent Char"/>
    <w:basedOn w:val="DefaultParagraphFont"/>
    <w:link w:val="BodyTextIndent"/>
    <w:uiPriority w:val="99"/>
    <w:locked/>
    <w:rsid w:val="00F95EF4"/>
    <w:rPr>
      <w:sz w:val="24"/>
      <w:lang w:val="en-GB"/>
    </w:rPr>
  </w:style>
  <w:style w:type="character" w:customStyle="1" w:styleId="a">
    <w:name w:val="a"/>
    <w:uiPriority w:val="99"/>
    <w:rsid w:val="00F95EF4"/>
  </w:style>
  <w:style w:type="character" w:customStyle="1" w:styleId="jlqj4b">
    <w:name w:val="jlqj4b"/>
    <w:basedOn w:val="DefaultParagraphFont"/>
    <w:rsid w:val="0061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6710">
      <w:marLeft w:val="0"/>
      <w:marRight w:val="0"/>
      <w:marTop w:val="0"/>
      <w:marBottom w:val="0"/>
      <w:divBdr>
        <w:top w:val="none" w:sz="0" w:space="0" w:color="auto"/>
        <w:left w:val="none" w:sz="0" w:space="0" w:color="auto"/>
        <w:bottom w:val="none" w:sz="0" w:space="0" w:color="auto"/>
        <w:right w:val="none" w:sz="0" w:space="0" w:color="auto"/>
      </w:divBdr>
    </w:div>
    <w:div w:id="320356711">
      <w:marLeft w:val="0"/>
      <w:marRight w:val="0"/>
      <w:marTop w:val="0"/>
      <w:marBottom w:val="0"/>
      <w:divBdr>
        <w:top w:val="none" w:sz="0" w:space="0" w:color="auto"/>
        <w:left w:val="none" w:sz="0" w:space="0" w:color="auto"/>
        <w:bottom w:val="none" w:sz="0" w:space="0" w:color="auto"/>
        <w:right w:val="none" w:sz="0" w:space="0" w:color="auto"/>
      </w:divBdr>
    </w:div>
    <w:div w:id="320356712">
      <w:marLeft w:val="0"/>
      <w:marRight w:val="0"/>
      <w:marTop w:val="0"/>
      <w:marBottom w:val="0"/>
      <w:divBdr>
        <w:top w:val="none" w:sz="0" w:space="0" w:color="auto"/>
        <w:left w:val="none" w:sz="0" w:space="0" w:color="auto"/>
        <w:bottom w:val="none" w:sz="0" w:space="0" w:color="auto"/>
        <w:right w:val="none" w:sz="0" w:space="0" w:color="auto"/>
      </w:divBdr>
    </w:div>
    <w:div w:id="320356713">
      <w:marLeft w:val="0"/>
      <w:marRight w:val="0"/>
      <w:marTop w:val="0"/>
      <w:marBottom w:val="0"/>
      <w:divBdr>
        <w:top w:val="none" w:sz="0" w:space="0" w:color="auto"/>
        <w:left w:val="none" w:sz="0" w:space="0" w:color="auto"/>
        <w:bottom w:val="none" w:sz="0" w:space="0" w:color="auto"/>
        <w:right w:val="none" w:sz="0" w:space="0" w:color="auto"/>
      </w:divBdr>
    </w:div>
    <w:div w:id="32035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ei2023@untz.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cei2023@untz.b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Četvrta internacionalna naučna konferencija «Ekonomija integracija» ICEI 2015</vt:lpstr>
    </vt:vector>
  </TitlesOfParts>
  <Company>EF</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Četvrta internacionalna naučna konferencija «Ekonomija integracija» ICEI 2015</dc:title>
  <dc:creator>Adisa</dc:creator>
  <cp:lastModifiedBy>EF</cp:lastModifiedBy>
  <cp:revision>2</cp:revision>
  <dcterms:created xsi:type="dcterms:W3CDTF">2023-06-08T11:12:00Z</dcterms:created>
  <dcterms:modified xsi:type="dcterms:W3CDTF">2023-06-08T11:12:00Z</dcterms:modified>
</cp:coreProperties>
</file>